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C" w:rsidRDefault="0018570C" w:rsidP="00E96E4B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0C" w:rsidRDefault="0018570C" w:rsidP="00E96E4B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0C" w:rsidRDefault="0018570C" w:rsidP="001857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570C" w:rsidRDefault="0018570C" w:rsidP="0018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0C" w:rsidRPr="009A757F" w:rsidRDefault="0018570C" w:rsidP="0018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570C" w:rsidRPr="009A757F" w:rsidRDefault="0018570C" w:rsidP="0018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7F">
        <w:rPr>
          <w:rFonts w:ascii="Times New Roman" w:hAnsi="Times New Roman" w:cs="Times New Roman"/>
          <w:b/>
          <w:sz w:val="28"/>
          <w:szCs w:val="28"/>
        </w:rPr>
        <w:t>ЗЕНЗЕВАТСКОГО СЕЛЬСКОГО ПОСЕЛЕНИЯ</w:t>
      </w:r>
    </w:p>
    <w:p w:rsidR="0018570C" w:rsidRPr="009A757F" w:rsidRDefault="0018570C" w:rsidP="001857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7F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  <w:r w:rsidRPr="009A757F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18570C" w:rsidRPr="009A757F" w:rsidRDefault="0018570C" w:rsidP="00185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570C" w:rsidRDefault="0018570C" w:rsidP="00B171C7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18570C" w:rsidP="00B171C7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       </w:t>
      </w:r>
      <w:r w:rsidR="007B611C">
        <w:rPr>
          <w:rFonts w:ascii="Times New Roman" w:eastAsia="Times New Roman" w:hAnsi="Times New Roman" w:cs="Times New Roman"/>
          <w:lang w:eastAsia="ru-RU"/>
        </w:rPr>
        <w:t>2020</w:t>
      </w:r>
      <w:r>
        <w:rPr>
          <w:rFonts w:ascii="Times New Roman" w:eastAsia="Times New Roman" w:hAnsi="Times New Roman" w:cs="Times New Roman"/>
          <w:lang w:eastAsia="ru-RU"/>
        </w:rPr>
        <w:t xml:space="preserve"> года        №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Об утверждении административного регламента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bCs/>
          <w:szCs w:val="22"/>
          <w:lang w:eastAsia="ru-RU"/>
        </w:rPr>
        <w:t xml:space="preserve">по предоставлению   </w:t>
      </w:r>
      <w:r w:rsidRPr="00B171C7">
        <w:rPr>
          <w:rFonts w:ascii="Times New Roman" w:eastAsia="Calibri" w:hAnsi="Times New Roman" w:cs="Times New Roman"/>
          <w:szCs w:val="22"/>
          <w:lang w:eastAsia="ru-RU"/>
        </w:rPr>
        <w:t>муниципальной услуги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 «Предоставление в аренду имущества, включенного </w:t>
      </w:r>
    </w:p>
    <w:p w:rsid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в перечень муниципального имущества </w:t>
      </w:r>
      <w:r w:rsidR="0018570C">
        <w:rPr>
          <w:rFonts w:ascii="Times New Roman" w:eastAsia="Calibri" w:hAnsi="Times New Roman" w:cs="Times New Roman"/>
          <w:szCs w:val="22"/>
          <w:lang w:eastAsia="ru-RU"/>
        </w:rPr>
        <w:t>Зензеватского</w:t>
      </w:r>
      <w:r>
        <w:rPr>
          <w:rFonts w:ascii="Times New Roman" w:eastAsia="Calibri" w:hAnsi="Times New Roman" w:cs="Times New Roman"/>
          <w:szCs w:val="22"/>
          <w:lang w:eastAsia="ru-RU"/>
        </w:rPr>
        <w:t xml:space="preserve">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>
        <w:rPr>
          <w:rFonts w:ascii="Times New Roman" w:eastAsia="Calibri" w:hAnsi="Times New Roman" w:cs="Times New Roman"/>
          <w:szCs w:val="22"/>
          <w:lang w:eastAsia="ru-RU"/>
        </w:rPr>
        <w:t xml:space="preserve">сельского поселения </w:t>
      </w: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Ольховского муниципального района 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>Волгоградской области, свободного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от прав третьих лиц (за исключением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права хозяйственного ведения, права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>оперативного управления, а также имущественных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>прав субъектов малого и среднего предпринимательства),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>предназначенного для предоставления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 во владение и (или) пользование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 (в том числе по льготным ставкам арендной платы)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субъектам малого и среднего предпринимательства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 xml:space="preserve">и организациям, образующим инфраструктуру 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  <w:lang w:eastAsia="ru-RU"/>
        </w:rPr>
      </w:pPr>
      <w:r w:rsidRPr="00B171C7">
        <w:rPr>
          <w:rFonts w:ascii="Times New Roman" w:eastAsia="Calibri" w:hAnsi="Times New Roman" w:cs="Times New Roman"/>
          <w:szCs w:val="22"/>
          <w:lang w:eastAsia="ru-RU"/>
        </w:rPr>
        <w:t>поддержки субъектов малого и среднего предпринимательства»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Cs w:val="22"/>
          <w:lang w:eastAsia="ru-RU"/>
        </w:rPr>
      </w:pPr>
    </w:p>
    <w:p w:rsidR="00B171C7" w:rsidRPr="00E354BE" w:rsidRDefault="00B171C7" w:rsidP="0018570C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354BE">
        <w:rPr>
          <w:rFonts w:eastAsia="Times New Roman"/>
          <w:lang w:eastAsia="ru-RU"/>
        </w:rPr>
        <w:t xml:space="preserve">В соответствии с Федеральным </w:t>
      </w:r>
      <w:hyperlink r:id="rId7" w:history="1">
        <w:r w:rsidRPr="00E354BE">
          <w:rPr>
            <w:rFonts w:eastAsia="Times New Roman"/>
            <w:lang w:eastAsia="ru-RU"/>
          </w:rPr>
          <w:t>законом</w:t>
        </w:r>
      </w:hyperlink>
      <w:r w:rsidRPr="00E354BE">
        <w:rPr>
          <w:rFonts w:eastAsia="Times New Roman"/>
          <w:lang w:eastAsia="ru-RU"/>
        </w:rPr>
        <w:t xml:space="preserve"> от 06.10.2003г. № 131-ФЗ "Об общих принципах организации местного самоуправления в Российской Федерации", Федеральным </w:t>
      </w:r>
      <w:hyperlink r:id="rId8" w:history="1">
        <w:r w:rsidRPr="00E354BE">
          <w:rPr>
            <w:rFonts w:eastAsia="Times New Roman"/>
            <w:lang w:eastAsia="ru-RU"/>
          </w:rPr>
          <w:t>законом</w:t>
        </w:r>
      </w:hyperlink>
      <w:r w:rsidRPr="00E354BE">
        <w:rPr>
          <w:rFonts w:eastAsia="Times New Roman"/>
          <w:lang w:eastAsia="ru-RU"/>
        </w:rPr>
        <w:t xml:space="preserve"> от 27.07.2010г. № 210-ФЗ "Об организации предоставления государственных и муниципал</w:t>
      </w:r>
      <w:r w:rsidR="0018570C" w:rsidRPr="00E354BE">
        <w:rPr>
          <w:rFonts w:eastAsia="Times New Roman"/>
          <w:lang w:eastAsia="ru-RU"/>
        </w:rPr>
        <w:t>ьных услуг", Уставом  Зензеватского</w:t>
      </w:r>
      <w:r w:rsidRPr="00E354BE">
        <w:rPr>
          <w:rFonts w:eastAsia="Times New Roman"/>
          <w:lang w:eastAsia="ru-RU"/>
        </w:rPr>
        <w:t xml:space="preserve"> </w:t>
      </w:r>
      <w:r w:rsidR="005169FD" w:rsidRPr="00E354BE">
        <w:rPr>
          <w:rFonts w:eastAsia="Times New Roman"/>
          <w:lang w:eastAsia="ru-RU"/>
        </w:rPr>
        <w:t xml:space="preserve">сельского поселения  Ольховского </w:t>
      </w:r>
      <w:r w:rsidRPr="00E354BE">
        <w:rPr>
          <w:rFonts w:eastAsia="Times New Roman"/>
          <w:lang w:eastAsia="ru-RU"/>
        </w:rPr>
        <w:t>муниципального района Волгоградской области</w:t>
      </w:r>
      <w:r w:rsidRPr="00E354BE">
        <w:rPr>
          <w:color w:val="auto"/>
        </w:rPr>
        <w:t xml:space="preserve"> </w:t>
      </w:r>
    </w:p>
    <w:p w:rsidR="00B171C7" w:rsidRPr="00E354BE" w:rsidRDefault="00B171C7" w:rsidP="0018570C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1. Утвердить административный </w:t>
      </w:r>
      <w:hyperlink w:anchor="P52" w:history="1">
        <w:r w:rsidRPr="00E354BE">
          <w:rPr>
            <w:rFonts w:ascii="Times New Roman" w:eastAsia="Calibri" w:hAnsi="Times New Roman" w:cs="Times New Roman"/>
            <w:lang w:eastAsia="ru-RU"/>
          </w:rPr>
          <w:t>регламент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по предос</w:t>
      </w:r>
      <w:r w:rsidR="00D67A8A">
        <w:rPr>
          <w:rFonts w:ascii="Times New Roman" w:eastAsia="Calibri" w:hAnsi="Times New Roman" w:cs="Times New Roman"/>
          <w:lang w:eastAsia="ru-RU"/>
        </w:rPr>
        <w:t>тавлению муниципальной услуги «</w:t>
      </w:r>
      <w:r w:rsidRPr="00E354BE">
        <w:rPr>
          <w:rFonts w:ascii="Times New Roman" w:eastAsia="Calibri" w:hAnsi="Times New Roman" w:cs="Times New Roman"/>
          <w:lang w:eastAsia="ru-RU"/>
        </w:rPr>
        <w:t>Предоставление в аренду имущества, включенного в перечень муни</w:t>
      </w:r>
      <w:r w:rsidR="0018570C" w:rsidRPr="00E354BE">
        <w:rPr>
          <w:rFonts w:ascii="Times New Roman" w:eastAsia="Calibri" w:hAnsi="Times New Roman" w:cs="Times New Roman"/>
          <w:lang w:eastAsia="ru-RU"/>
        </w:rPr>
        <w:t>ципального имущества Зензеватского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354BE">
        <w:rPr>
          <w:rFonts w:ascii="Times New Roman" w:eastAsia="Calibri" w:hAnsi="Times New Roman" w:cs="Times New Roman"/>
          <w:bCs/>
          <w:lang w:eastAsia="ru-RU"/>
        </w:rPr>
        <w:t>»</w:t>
      </w:r>
      <w:r w:rsidRPr="00E354BE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18570C" w:rsidRPr="00E354BE" w:rsidRDefault="0018570C" w:rsidP="0018570C">
      <w:pPr>
        <w:tabs>
          <w:tab w:val="left" w:pos="7770"/>
          <w:tab w:val="right" w:pos="9071"/>
        </w:tabs>
        <w:autoSpaceDE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354BE">
        <w:rPr>
          <w:rFonts w:ascii="Times New Roman" w:hAnsi="Times New Roman" w:cs="Times New Roman"/>
        </w:rPr>
        <w:t>2. Настоящее постановление подлежит обнародованию.</w:t>
      </w:r>
    </w:p>
    <w:p w:rsidR="0018570C" w:rsidRPr="00E354BE" w:rsidRDefault="0018570C" w:rsidP="0018570C">
      <w:pPr>
        <w:autoSpaceDE w:val="0"/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</w:rPr>
        <w:t xml:space="preserve">            3. Контроль за исполнением настоящего постановления оставляю за собой.</w:t>
      </w:r>
    </w:p>
    <w:p w:rsidR="0018570C" w:rsidRPr="00E354BE" w:rsidRDefault="0018570C" w:rsidP="0018570C">
      <w:pPr>
        <w:autoSpaceDE w:val="0"/>
      </w:pPr>
    </w:p>
    <w:p w:rsidR="0018570C" w:rsidRPr="00E354BE" w:rsidRDefault="0018570C" w:rsidP="0018570C">
      <w:pPr>
        <w:autoSpaceDE w:val="0"/>
      </w:pPr>
    </w:p>
    <w:p w:rsidR="0018570C" w:rsidRPr="00E354BE" w:rsidRDefault="0018570C" w:rsidP="0018570C">
      <w:pPr>
        <w:rPr>
          <w:rFonts w:ascii="Times New Roman" w:hAnsi="Times New Roman" w:cs="Times New Roman"/>
        </w:rPr>
      </w:pPr>
    </w:p>
    <w:p w:rsidR="0018570C" w:rsidRPr="00E354BE" w:rsidRDefault="0018570C" w:rsidP="0018570C">
      <w:pPr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</w:rPr>
        <w:t>И.о.Главы администрации  Зензеватского</w:t>
      </w:r>
    </w:p>
    <w:p w:rsidR="0018570C" w:rsidRPr="00E354BE" w:rsidRDefault="0018570C" w:rsidP="0018570C">
      <w:pPr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</w:rPr>
        <w:t xml:space="preserve">сельского поселения                                                                    </w:t>
      </w:r>
      <w:r w:rsidR="00E354BE">
        <w:rPr>
          <w:rFonts w:ascii="Times New Roman" w:hAnsi="Times New Roman" w:cs="Times New Roman"/>
        </w:rPr>
        <w:t xml:space="preserve">                 </w:t>
      </w:r>
      <w:r w:rsidRPr="00E354BE">
        <w:rPr>
          <w:rFonts w:ascii="Times New Roman" w:hAnsi="Times New Roman" w:cs="Times New Roman"/>
        </w:rPr>
        <w:t>С.В.Курбанова</w:t>
      </w:r>
    </w:p>
    <w:p w:rsidR="0018570C" w:rsidRDefault="0018570C" w:rsidP="00E354BE">
      <w:pPr>
        <w:tabs>
          <w:tab w:val="left" w:pos="7770"/>
          <w:tab w:val="right" w:pos="9071"/>
        </w:tabs>
        <w:autoSpaceDE w:val="0"/>
        <w:rPr>
          <w:rFonts w:ascii="Times New Roman" w:eastAsia="Times New Roman" w:hAnsi="Times New Roman" w:cs="Times New Roman"/>
          <w:lang w:eastAsia="ru-RU"/>
        </w:rPr>
      </w:pPr>
    </w:p>
    <w:p w:rsidR="0018570C" w:rsidRDefault="0018570C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570C" w:rsidRDefault="0018570C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570C" w:rsidRDefault="0018570C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390B2C">
        <w:rPr>
          <w:rFonts w:ascii="Times New Roman" w:eastAsia="Times New Roman" w:hAnsi="Times New Roman" w:cs="Times New Roman"/>
          <w:iCs/>
          <w:lang w:eastAsia="ru-RU"/>
        </w:rPr>
        <w:t>а</w:t>
      </w:r>
      <w:r w:rsidRPr="00B5015D">
        <w:rPr>
          <w:rFonts w:ascii="Times New Roman" w:eastAsia="Times New Roman" w:hAnsi="Times New Roman" w:cs="Times New Roman"/>
          <w:iCs/>
          <w:lang w:eastAsia="ru-RU"/>
        </w:rPr>
        <w:t>дминистрации</w:t>
      </w:r>
    </w:p>
    <w:p w:rsidR="00B171C7" w:rsidRPr="00B5015D" w:rsidRDefault="0018570C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Зензеватского</w:t>
      </w:r>
      <w:r w:rsidR="00B171C7" w:rsidRPr="00B5015D">
        <w:rPr>
          <w:rFonts w:ascii="Times New Roman" w:eastAsia="Times New Roman" w:hAnsi="Times New Roman" w:cs="Times New Roman"/>
          <w:iCs/>
          <w:lang w:eastAsia="ru-RU"/>
        </w:rPr>
        <w:t xml:space="preserve"> сельского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 поселения Ольховского 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 муниципального района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>Волгоградской области</w:t>
      </w:r>
    </w:p>
    <w:p w:rsidR="00B171C7" w:rsidRPr="00B5015D" w:rsidRDefault="007B611C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от «___»__________ 2020</w:t>
      </w:r>
      <w:r w:rsidR="00B171C7" w:rsidRPr="00B5015D">
        <w:rPr>
          <w:rFonts w:ascii="Times New Roman" w:eastAsia="Calibri" w:hAnsi="Times New Roman" w:cs="Times New Roman"/>
          <w:lang w:eastAsia="ru-RU"/>
        </w:rPr>
        <w:t xml:space="preserve"> г. №_____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18570C" w:rsidRPr="00E354BE" w:rsidRDefault="0018570C" w:rsidP="00B5015D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35"/>
      <w:bookmarkEnd w:id="0"/>
    </w:p>
    <w:p w:rsidR="00B171C7" w:rsidRPr="00E354BE" w:rsidRDefault="00B171C7" w:rsidP="00B5015D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АДМИНИСТРАТИВНЫЙ РЕГЛАМЕНТ</w:t>
      </w:r>
    </w:p>
    <w:p w:rsidR="00B171C7" w:rsidRPr="00E354BE" w:rsidRDefault="00B171C7" w:rsidP="00B5015D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 «ПРЕДОСТАВЛЕНИЕ В АРЕНДУ ИМУЩЕСТВА, ВКЛЮЧЕННОГО В ПЕРЕЧЕНЬ МУНИ</w:t>
      </w:r>
      <w:r w:rsidR="0018570C" w:rsidRPr="00E354BE">
        <w:rPr>
          <w:rFonts w:ascii="Times New Roman" w:eastAsia="Times New Roman" w:hAnsi="Times New Roman" w:cs="Times New Roman"/>
          <w:lang w:eastAsia="ru-RU"/>
        </w:rPr>
        <w:t xml:space="preserve">ЦИПАЛЬНОГО ИМУЩЕСТВА ЗЕНЗЕВАТСКОГО </w:t>
      </w:r>
      <w:r w:rsidR="00322128" w:rsidRPr="00E354BE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18570C">
      <w:pPr>
        <w:pStyle w:val="ac"/>
        <w:numPr>
          <w:ilvl w:val="0"/>
          <w:numId w:val="3"/>
        </w:numPr>
        <w:autoSpaceDE w:val="0"/>
        <w:autoSpaceDN w:val="0"/>
        <w:jc w:val="center"/>
        <w:outlineLvl w:val="1"/>
        <w:rPr>
          <w:b/>
        </w:rPr>
      </w:pPr>
      <w:r w:rsidRPr="00E354BE">
        <w:rPr>
          <w:b/>
        </w:rPr>
        <w:t>Общие положения</w:t>
      </w:r>
    </w:p>
    <w:p w:rsidR="0018570C" w:rsidRPr="00E354BE" w:rsidRDefault="0018570C" w:rsidP="0018570C">
      <w:pPr>
        <w:pStyle w:val="ac"/>
        <w:autoSpaceDE w:val="0"/>
        <w:autoSpaceDN w:val="0"/>
        <w:ind w:left="1069"/>
        <w:outlineLvl w:val="1"/>
        <w:rPr>
          <w:b/>
        </w:rPr>
      </w:pP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1.1. Настоящий административный регламент по предоставлению муниципальной услуги "Предоставление в аренду имущества, включенного в перечень муни</w:t>
      </w:r>
      <w:r w:rsidR="0018570C" w:rsidRPr="00E354BE">
        <w:rPr>
          <w:rFonts w:ascii="Times New Roman" w:eastAsia="Calibri" w:hAnsi="Times New Roman" w:cs="Times New Roman"/>
          <w:lang w:eastAsia="ru-RU"/>
        </w:rPr>
        <w:t xml:space="preserve">ципального имущества Зензеватского </w:t>
      </w:r>
      <w:r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18570C"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Pr="00E354BE">
        <w:rPr>
          <w:rFonts w:ascii="Times New Roman" w:eastAsia="Calibri" w:hAnsi="Times New Roman" w:cs="Times New Roman"/>
          <w:lang w:eastAsia="ru-RU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-административный регламент).</w:t>
      </w: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1" w:name="P47"/>
      <w:bookmarkEnd w:id="1"/>
      <w:r w:rsidRPr="00E354BE">
        <w:rPr>
          <w:rFonts w:ascii="Times New Roman" w:eastAsia="Calibri" w:hAnsi="Times New Roman" w:cs="Times New Roman"/>
          <w:lang w:eastAsia="ru-RU"/>
        </w:rPr>
        <w:t>1.2. Сведения о заявителях.</w:t>
      </w: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9" w:history="1">
        <w:r w:rsidRPr="00E354BE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от 24.07.2007 N 209-ФЗ "О развитии малого и среднего предпринимательства в Российской Федерации",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B171C7" w:rsidRPr="00E354BE" w:rsidRDefault="00B171C7" w:rsidP="001857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lastRenderedPageBreak/>
        <w:t>1.3. Порядок информирования заявителей о предоставлении муниципальной услуги.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 xml:space="preserve">1.3.1 Сведения о месте нахождения, контактных телефонах и графике 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работы администрации Зензеватского</w:t>
      </w: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Ольховского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админи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страции Зензеватского</w:t>
      </w: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Ольховского муниципального рай</w:t>
      </w:r>
      <w:r w:rsidR="00390B2C">
        <w:rPr>
          <w:rFonts w:ascii="Times New Roman" w:eastAsia="Times New Roman" w:hAnsi="Times New Roman" w:cs="Times New Roman"/>
          <w:color w:val="000000"/>
          <w:lang w:eastAsia="ru-RU"/>
        </w:rPr>
        <w:t>она Волгоградской области:4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03672</w:t>
      </w: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, Волгоградская област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ь, Ольховский район, с. Зензеватка, ул. Элеваторная,2</w:t>
      </w: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549" w:rsidRPr="00E354BE" w:rsidRDefault="0018570C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Телефон: 8(84456) 2-20-47, факс 2-20-49</w:t>
      </w:r>
      <w:r w:rsidR="001E3549" w:rsidRPr="00E354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График работы:</w:t>
      </w:r>
    </w:p>
    <w:p w:rsidR="001E3549" w:rsidRPr="00E354BE" w:rsidRDefault="0018570C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Понедельник-пятница с 8:00 до 17:00</w:t>
      </w:r>
    </w:p>
    <w:p w:rsidR="001E3549" w:rsidRPr="00E354BE" w:rsidRDefault="0018570C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Перерыв с 12:00 до 13</w:t>
      </w:r>
      <w:r w:rsidR="001E3549" w:rsidRPr="00E354BE">
        <w:rPr>
          <w:rFonts w:ascii="Times New Roman" w:eastAsia="Times New Roman" w:hAnsi="Times New Roman" w:cs="Times New Roman"/>
          <w:color w:val="000000"/>
          <w:lang w:eastAsia="ru-RU"/>
        </w:rPr>
        <w:t>:00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Выходной – суббота, воскресенье.</w:t>
      </w:r>
    </w:p>
    <w:p w:rsidR="001E3549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Нерабочие – праздничные дни</w:t>
      </w:r>
      <w:r w:rsidR="00390B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0B2C" w:rsidRPr="00390B2C" w:rsidRDefault="00390B2C" w:rsidP="00390B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  <w:color w:val="252525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филиала по работе с заявителями Ольховского района Волгоградской области ГКУ ВО "МФЦ»: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403651, Волгоградская область, Ольховский район, село Ольховка, ул. Комсомольская, 9.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Телефон: 8 (84456) 2-21-21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График работы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понедельник: с 09:00 до 20:00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вторник-пятница: с 09:00 до 18:00 суббота: с 09:00 до 15:30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1E3549" w:rsidRPr="00E354BE" w:rsidRDefault="001E3549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BE">
        <w:rPr>
          <w:rFonts w:ascii="Times New Roman" w:eastAsia="Times New Roman" w:hAnsi="Times New Roman" w:cs="Times New Roman"/>
          <w:color w:val="000000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1E3549" w:rsidRPr="00E354BE" w:rsidRDefault="002644F3" w:rsidP="0018570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в а</w:t>
      </w:r>
      <w:r w:rsidR="001E3549" w:rsidRPr="00E354BE">
        <w:rPr>
          <w:rFonts w:ascii="Times New Roman" w:eastAsia="Times New Roman" w:hAnsi="Times New Roman" w:cs="Times New Roman"/>
          <w:color w:val="000000"/>
          <w:lang w:eastAsia="ru-RU"/>
        </w:rPr>
        <w:t>дмин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истрации Зензеватского</w:t>
      </w:r>
      <w:r w:rsidR="001E3549" w:rsidRPr="00E354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Ольховского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служащими, специал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истами а</w:t>
      </w:r>
      <w:r w:rsidR="0018570C" w:rsidRPr="00E354BE">
        <w:rPr>
          <w:rFonts w:ascii="Times New Roman" w:eastAsia="Times New Roman" w:hAnsi="Times New Roman" w:cs="Times New Roman"/>
          <w:color w:val="000000"/>
          <w:lang w:eastAsia="ru-RU"/>
        </w:rPr>
        <w:t>дминистрации Зензеватского</w:t>
      </w:r>
      <w:r w:rsidR="001E3549" w:rsidRPr="00E354B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Ольховского муниципального района Волгоградской области);</w:t>
      </w:r>
    </w:p>
    <w:p w:rsidR="005A38F2" w:rsidRPr="00E354BE" w:rsidRDefault="005A38F2" w:rsidP="005A38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</w:rPr>
        <w:t>по почте, в том числе электронной (</w:t>
      </w:r>
      <w:r w:rsidRPr="00E354BE">
        <w:rPr>
          <w:rFonts w:ascii="Times New Roman" w:hAnsi="Times New Roman" w:cs="Times New Roman"/>
          <w:lang w:val="en-US"/>
        </w:rPr>
        <w:t>zenze</w:t>
      </w:r>
      <w:r w:rsidRPr="00E354BE">
        <w:rPr>
          <w:rFonts w:ascii="Times New Roman" w:hAnsi="Times New Roman" w:cs="Times New Roman"/>
        </w:rPr>
        <w:t>15@</w:t>
      </w:r>
      <w:r w:rsidRPr="00E354BE">
        <w:rPr>
          <w:rFonts w:ascii="Times New Roman" w:hAnsi="Times New Roman" w:cs="Times New Roman"/>
          <w:lang w:val="en-US"/>
        </w:rPr>
        <w:t>yande</w:t>
      </w:r>
      <w:r w:rsidRPr="00E354BE">
        <w:rPr>
          <w:rFonts w:ascii="Times New Roman" w:hAnsi="Times New Roman" w:cs="Times New Roman"/>
        </w:rPr>
        <w:t>х.</w:t>
      </w:r>
      <w:r w:rsidRPr="00E354BE">
        <w:rPr>
          <w:rFonts w:ascii="Times New Roman" w:hAnsi="Times New Roman" w:cs="Times New Roman"/>
          <w:lang w:val="en-US"/>
        </w:rPr>
        <w:t>ru</w:t>
      </w:r>
      <w:r w:rsidRPr="00E354BE">
        <w:rPr>
          <w:rFonts w:ascii="Times New Roman" w:hAnsi="Times New Roman" w:cs="Times New Roman"/>
        </w:rPr>
        <w:t>), в случае письменного обращения заявителя;</w:t>
      </w:r>
    </w:p>
    <w:p w:rsidR="005A38F2" w:rsidRPr="00E354BE" w:rsidRDefault="005A38F2" w:rsidP="005A38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354BE">
        <w:rPr>
          <w:rFonts w:ascii="Times New Roman" w:hAnsi="Times New Roman" w:cs="Times New Roman"/>
        </w:rPr>
        <w:t xml:space="preserve">в сети Интернет на официальном сайте  администрации Зензеватского сельского поселения Ольховского муниципального района Волгоградской области  </w:t>
      </w:r>
      <w:r w:rsidRPr="00E354BE">
        <w:rPr>
          <w:rFonts w:ascii="Times New Roman" w:eastAsia="Times New Roman" w:hAnsi="Times New Roman" w:cs="Times New Roman"/>
        </w:rPr>
        <w:t>(</w:t>
      </w:r>
      <w:r w:rsidRPr="00E354BE">
        <w:rPr>
          <w:rFonts w:ascii="Times New Roman" w:eastAsia="Times New Roman" w:hAnsi="Times New Roman" w:cs="Times New Roman"/>
          <w:lang w:val="en-US"/>
        </w:rPr>
        <w:t>www</w:t>
      </w:r>
      <w:r w:rsidRPr="00E354BE">
        <w:rPr>
          <w:rFonts w:ascii="Times New Roman" w:eastAsia="Times New Roman" w:hAnsi="Times New Roman" w:cs="Times New Roman"/>
        </w:rPr>
        <w:t>.</w:t>
      </w:r>
      <w:r w:rsidRPr="00E354BE">
        <w:rPr>
          <w:rFonts w:ascii="Times New Roman" w:eastAsia="Times New Roman" w:hAnsi="Times New Roman" w:cs="Times New Roman"/>
          <w:lang w:val="en-US"/>
        </w:rPr>
        <w:t>zenzevatka</w:t>
      </w:r>
      <w:r w:rsidRPr="00E354BE">
        <w:rPr>
          <w:rFonts w:ascii="Times New Roman" w:eastAsia="Times New Roman" w:hAnsi="Times New Roman" w:cs="Times New Roman"/>
        </w:rPr>
        <w:t>.</w:t>
      </w:r>
      <w:r w:rsidRPr="00E354BE">
        <w:rPr>
          <w:rFonts w:ascii="Times New Roman" w:eastAsia="Times New Roman" w:hAnsi="Times New Roman" w:cs="Times New Roman"/>
          <w:lang w:val="en-US"/>
        </w:rPr>
        <w:t>ru</w:t>
      </w:r>
      <w:r w:rsidRPr="00E354BE">
        <w:rPr>
          <w:rFonts w:ascii="Times New Roman" w:eastAsia="Times New Roman" w:hAnsi="Times New Roman" w:cs="Times New Roman"/>
        </w:rPr>
        <w:t>)</w:t>
      </w:r>
      <w:r w:rsidRPr="00E354BE">
        <w:rPr>
          <w:rFonts w:ascii="Times New Roman" w:hAnsi="Times New Roman" w:cs="Times New Roman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E354BE">
          <w:rPr>
            <w:rStyle w:val="ad"/>
            <w:rFonts w:ascii="Times New Roman" w:hAnsi="Times New Roman" w:cs="Times New Roman"/>
            <w:lang w:val="en-US"/>
          </w:rPr>
          <w:t>www</w:t>
        </w:r>
        <w:r w:rsidRPr="00E354BE">
          <w:rPr>
            <w:rStyle w:val="ad"/>
            <w:rFonts w:ascii="Times New Roman" w:hAnsi="Times New Roman" w:cs="Times New Roman"/>
          </w:rPr>
          <w:t>.</w:t>
        </w:r>
        <w:r w:rsidRPr="00E354BE">
          <w:rPr>
            <w:rStyle w:val="ad"/>
            <w:rFonts w:ascii="Times New Roman" w:hAnsi="Times New Roman" w:cs="Times New Roman"/>
            <w:lang w:val="en-US"/>
          </w:rPr>
          <w:t>gosuslugi</w:t>
        </w:r>
        <w:r w:rsidRPr="00E354BE">
          <w:rPr>
            <w:rStyle w:val="ad"/>
            <w:rFonts w:ascii="Times New Roman" w:hAnsi="Times New Roman" w:cs="Times New Roman"/>
          </w:rPr>
          <w:t>.</w:t>
        </w:r>
        <w:r w:rsidRPr="00E354BE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Pr="00E354BE">
        <w:rPr>
          <w:rFonts w:ascii="Times New Roman" w:hAnsi="Times New Roman" w:cs="Times New Roman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</w:t>
      </w:r>
    </w:p>
    <w:p w:rsidR="005A38F2" w:rsidRPr="00E354BE" w:rsidRDefault="005A38F2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38F2" w:rsidRDefault="005A38F2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2C" w:rsidRDefault="00390B2C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2C" w:rsidRDefault="00390B2C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2C" w:rsidRDefault="00390B2C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2C" w:rsidRDefault="00390B2C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2C" w:rsidRPr="00E354BE" w:rsidRDefault="00390B2C" w:rsidP="00B5015D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38F2" w:rsidRPr="00E354BE" w:rsidRDefault="005A38F2" w:rsidP="005A38F2">
      <w:pPr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171C7" w:rsidRPr="00E354BE" w:rsidRDefault="00B171C7" w:rsidP="005A38F2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354BE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5A38F2" w:rsidRPr="00E354BE" w:rsidRDefault="005A38F2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2.1.Наименование муниципальной услуги.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Наименование муниципальной услуги "Предоставление в аренду имущества, включенного в перечень муниципального имущества, </w:t>
      </w:r>
      <w:r w:rsidR="005A38F2" w:rsidRPr="00E354BE">
        <w:rPr>
          <w:rFonts w:ascii="Times New Roman" w:eastAsia="Calibri" w:hAnsi="Times New Roman" w:cs="Times New Roman"/>
          <w:lang w:eastAsia="ru-RU"/>
        </w:rPr>
        <w:t>Зензеватского</w:t>
      </w:r>
      <w:r w:rsidR="007017F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 2.2. Органы и организации, участвующие в предоставлении муниципальной услуги.</w:t>
      </w:r>
    </w:p>
    <w:p w:rsidR="00B171C7" w:rsidRPr="00E354BE" w:rsidRDefault="00B171C7" w:rsidP="005A38F2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2.2.1. Органом предоставляющим, муниципальную услугу, яв</w:t>
      </w:r>
      <w:r w:rsidR="002644F3">
        <w:rPr>
          <w:rFonts w:ascii="Times New Roman" w:eastAsia="Times New Roman" w:hAnsi="Times New Roman" w:cs="Times New Roman"/>
          <w:lang w:eastAsia="ru-RU"/>
        </w:rPr>
        <w:t>ляется а</w:t>
      </w:r>
      <w:r w:rsidR="005A38F2" w:rsidRPr="00E354BE">
        <w:rPr>
          <w:rFonts w:ascii="Times New Roman" w:eastAsia="Times New Roman" w:hAnsi="Times New Roman" w:cs="Times New Roman"/>
          <w:lang w:eastAsia="ru-RU"/>
        </w:rPr>
        <w:t>дминистрация Зензеватского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17F7" w:rsidRPr="00E354BE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  (далее – уполномоченный орган).</w:t>
      </w:r>
    </w:p>
    <w:p w:rsidR="00B171C7" w:rsidRPr="00E354BE" w:rsidRDefault="00B171C7" w:rsidP="005A38F2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2.2.</w:t>
      </w:r>
      <w:r w:rsidR="00D15FB3" w:rsidRPr="00E354BE">
        <w:rPr>
          <w:rFonts w:ascii="Times New Roman" w:eastAsia="Times New Roman" w:hAnsi="Times New Roman" w:cs="Times New Roman"/>
          <w:lang w:eastAsia="ru-RU"/>
        </w:rPr>
        <w:t>2</w:t>
      </w:r>
      <w:r w:rsidRPr="00E354BE">
        <w:rPr>
          <w:rFonts w:ascii="Times New Roman" w:eastAsia="Times New Roman" w:hAnsi="Times New Roman" w:cs="Times New Roman"/>
          <w:lang w:eastAsia="ru-RU"/>
        </w:rPr>
        <w:t>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171C7" w:rsidRPr="00E354BE" w:rsidRDefault="00D15FB3" w:rsidP="005A38F2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2.2.3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 xml:space="preserve">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B171C7" w:rsidRPr="00E354BE" w:rsidRDefault="00B171C7" w:rsidP="005A38F2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2.3.  Результат предоставления муниципальной услуги.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Результатом предоставления муниципальной услуги является: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1) заключение договора о передаче муниципального имущества, включенного в Перечень "Предоставление в аренду имущества, включенного в перечень муниципального имущества,</w:t>
      </w:r>
      <w:r w:rsidR="005A38F2" w:rsidRPr="00E354BE">
        <w:rPr>
          <w:rFonts w:ascii="Times New Roman" w:eastAsia="Calibri" w:hAnsi="Times New Roman" w:cs="Times New Roman"/>
          <w:lang w:eastAsia="ru-RU"/>
        </w:rPr>
        <w:t xml:space="preserve"> Зензеватского</w:t>
      </w:r>
      <w:r w:rsidR="007017F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2) уведомление об отказе в предоставлении муниципальной услуги.</w:t>
      </w:r>
    </w:p>
    <w:p w:rsidR="00B171C7" w:rsidRPr="00E354BE" w:rsidRDefault="00B171C7" w:rsidP="005A38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2.4. Срок предоставления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Максимальный срок предоставления муниципальной услуги - не более 30 дней со дня обращения заявителя.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2.5. Правовые основания для предоставления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1" w:history="1">
        <w:r w:rsidRPr="00E354BE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2" w:history="1">
        <w:r w:rsidRPr="00E354BE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от 27.07.2006 N 152-ФЗ "О персональных данных";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изданиях Собрание законодательства РФ, № 31, 30.07.2007, ст.4006; «Российская газета», № 164, 31.07.2007; «Парламентская газета», № 99-101, 09.08.2007); 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3" w:history="1">
        <w:r w:rsidRPr="00E354BE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от 06.04.2011 N 63-ФЗ "Об электронной подписи";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lastRenderedPageBreak/>
        <w:t xml:space="preserve">- </w:t>
      </w:r>
      <w:hyperlink r:id="rId14" w:history="1">
        <w:r w:rsidRPr="00E354BE">
          <w:rPr>
            <w:rFonts w:ascii="Times New Roman" w:eastAsia="Calibri" w:hAnsi="Times New Roman" w:cs="Times New Roman"/>
            <w:lang w:eastAsia="ru-RU"/>
          </w:rPr>
          <w:t>постановление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</w:t>
      </w:r>
      <w:hyperlink r:id="rId15" w:history="1">
        <w:r w:rsidRPr="00E354BE">
          <w:rPr>
            <w:rFonts w:ascii="Times New Roman" w:eastAsia="Calibri" w:hAnsi="Times New Roman" w:cs="Times New Roman"/>
            <w:lang w:eastAsia="ru-RU"/>
          </w:rPr>
          <w:t>приказ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конкурса;</w:t>
      </w:r>
    </w:p>
    <w:p w:rsidR="00B171C7" w:rsidRPr="00E354BE" w:rsidRDefault="005A38F2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 Устав Зензеватского</w:t>
      </w:r>
      <w:r w:rsidR="00B171C7"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="007017F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="00B171C7" w:rsidRPr="00E354BE">
        <w:rPr>
          <w:rFonts w:ascii="Times New Roman" w:eastAsia="Calibri" w:hAnsi="Times New Roman" w:cs="Times New Roman"/>
          <w:lang w:eastAsia="ru-RU"/>
        </w:rPr>
        <w:t xml:space="preserve">муниципального района Волгоградской области; </w:t>
      </w:r>
    </w:p>
    <w:p w:rsidR="007017F7" w:rsidRPr="00E354BE" w:rsidRDefault="00EA6300" w:rsidP="00B5015D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354BE">
        <w:rPr>
          <w:rFonts w:eastAsia="Times New Roman"/>
          <w:lang w:eastAsia="ar-SA"/>
        </w:rPr>
        <w:t>- П</w:t>
      </w:r>
      <w:r w:rsidRPr="00E354BE">
        <w:rPr>
          <w:color w:val="auto"/>
        </w:rPr>
        <w:t>орядок</w:t>
      </w:r>
      <w:r w:rsidR="007017F7" w:rsidRPr="00E354BE">
        <w:rPr>
          <w:color w:val="auto"/>
        </w:rPr>
        <w:t xml:space="preserve"> формирования, ведения и опубликования Перечня муниципального имущества, находяще</w:t>
      </w:r>
      <w:r w:rsidR="005A38F2" w:rsidRPr="00E354BE">
        <w:rPr>
          <w:color w:val="auto"/>
        </w:rPr>
        <w:t>гося в собственности Зензеватского</w:t>
      </w:r>
      <w:r w:rsidR="007017F7" w:rsidRPr="00E354BE">
        <w:rPr>
          <w:color w:val="auto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</w:t>
      </w:r>
    </w:p>
    <w:p w:rsidR="00B171C7" w:rsidRPr="00E354BE" w:rsidRDefault="001E3549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 Иные нормативно-правовые акты</w:t>
      </w:r>
      <w:r w:rsidR="00B171C7" w:rsidRPr="00E354BE">
        <w:rPr>
          <w:rFonts w:ascii="Times New Roman" w:eastAsia="Calibri" w:hAnsi="Times New Roman" w:cs="Times New Roman"/>
          <w:lang w:eastAsia="ru-RU"/>
        </w:rPr>
        <w:t>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2" w:name="P112"/>
      <w:bookmarkEnd w:id="2"/>
      <w:r w:rsidRPr="00E354BE">
        <w:rPr>
          <w:rFonts w:ascii="Times New Roman" w:eastAsia="Calibri" w:hAnsi="Times New Roman" w:cs="Times New Roman"/>
          <w:lang w:eastAsia="ru-RU"/>
        </w:rPr>
        <w:t>2.6.1. Для получения предоставления в аренду имущества, включенного в перечень муниц</w:t>
      </w:r>
      <w:r w:rsidR="005A38F2" w:rsidRPr="00E354BE">
        <w:rPr>
          <w:rFonts w:ascii="Times New Roman" w:eastAsia="Calibri" w:hAnsi="Times New Roman" w:cs="Times New Roman"/>
          <w:lang w:eastAsia="ru-RU"/>
        </w:rPr>
        <w:t>ипального имущества, Зензеватского</w:t>
      </w:r>
      <w:r w:rsidR="007017F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заявители или лица, уполномоченные ими на основании доверенности, оформленной в соответствии с законодательством Российской Федерации, самостоятельно представляют: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1) </w:t>
      </w:r>
      <w:hyperlink w:anchor="P377" w:history="1">
        <w:r w:rsidRPr="00E354BE">
          <w:rPr>
            <w:rFonts w:ascii="Times New Roman" w:eastAsia="Calibri" w:hAnsi="Times New Roman" w:cs="Times New Roman"/>
            <w:lang w:eastAsia="ru-RU"/>
          </w:rPr>
          <w:t>заявление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о предоставлении информации об объектах имущества   </w:t>
      </w:r>
      <w:r w:rsidR="002644F3">
        <w:rPr>
          <w:rFonts w:ascii="Times New Roman" w:eastAsia="Calibri" w:hAnsi="Times New Roman" w:cs="Times New Roman"/>
          <w:lang w:eastAsia="ru-RU"/>
        </w:rPr>
        <w:t xml:space="preserve">                 (приложение 1</w:t>
      </w:r>
      <w:r w:rsidRPr="00E354BE">
        <w:rPr>
          <w:rFonts w:ascii="Times New Roman" w:eastAsia="Calibri" w:hAnsi="Times New Roman" w:cs="Times New Roman"/>
          <w:lang w:eastAsia="ru-RU"/>
        </w:rPr>
        <w:t xml:space="preserve">). 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а) Для юридических лиц и их уполномоченных представителей: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выписка из протокола об избрании или </w:t>
      </w:r>
      <w:r w:rsidR="005A38F2" w:rsidRPr="00E354BE">
        <w:rPr>
          <w:rFonts w:ascii="Times New Roman" w:eastAsia="Calibri" w:hAnsi="Times New Roman" w:cs="Times New Roman"/>
          <w:lang w:eastAsia="ru-RU"/>
        </w:rPr>
        <w:t>приказ,</w:t>
      </w:r>
      <w:r w:rsidRPr="00E354BE">
        <w:rPr>
          <w:rFonts w:ascii="Times New Roman" w:eastAsia="Calibri" w:hAnsi="Times New Roman" w:cs="Times New Roman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</w:t>
      </w:r>
      <w:hyperlink w:anchor="P416" w:history="1">
        <w:r w:rsidRPr="00E354BE">
          <w:rPr>
            <w:rFonts w:ascii="Times New Roman" w:eastAsia="Calibri" w:hAnsi="Times New Roman" w:cs="Times New Roman"/>
            <w:lang w:eastAsia="ru-RU"/>
          </w:rPr>
          <w:t>согласие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на обработку персональных данных (</w:t>
      </w:r>
      <w:r w:rsidR="0004630D" w:rsidRPr="00E354BE">
        <w:rPr>
          <w:rFonts w:ascii="Times New Roman" w:eastAsia="Calibri" w:hAnsi="Times New Roman" w:cs="Times New Roman"/>
          <w:lang w:eastAsia="ru-RU"/>
        </w:rPr>
        <w:t>П</w:t>
      </w:r>
      <w:r w:rsidRPr="00E354BE">
        <w:rPr>
          <w:rFonts w:ascii="Times New Roman" w:eastAsia="Calibri" w:hAnsi="Times New Roman" w:cs="Times New Roman"/>
          <w:lang w:eastAsia="ru-RU"/>
        </w:rPr>
        <w:t>риложение</w:t>
      </w:r>
      <w:r w:rsidR="002644F3">
        <w:rPr>
          <w:rFonts w:ascii="Times New Roman" w:eastAsia="Calibri" w:hAnsi="Times New Roman" w:cs="Times New Roman"/>
          <w:lang w:eastAsia="ru-RU"/>
        </w:rPr>
        <w:t xml:space="preserve"> 2</w:t>
      </w:r>
      <w:r w:rsidRPr="00E354BE">
        <w:rPr>
          <w:rFonts w:ascii="Times New Roman" w:eastAsia="Calibri" w:hAnsi="Times New Roman" w:cs="Times New Roman"/>
          <w:lang w:eastAsia="ru-RU"/>
        </w:rPr>
        <w:t>);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6" w:history="1">
        <w:r w:rsidRPr="00E354BE">
          <w:rPr>
            <w:rFonts w:ascii="Times New Roman" w:eastAsia="Calibri" w:hAnsi="Times New Roman" w:cs="Times New Roman"/>
            <w:lang w:eastAsia="ru-RU"/>
          </w:rPr>
          <w:t>ст. 17.1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Федерального закона от 26.07.2006 N 135-ФЗ "О защите конкуренции").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lastRenderedPageBreak/>
        <w:t>б) Для индивидуальных предпринимателей и их уполномоченных представителей: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</w:t>
      </w:r>
      <w:hyperlink w:anchor="P416" w:history="1">
        <w:r w:rsidRPr="00E354BE">
          <w:rPr>
            <w:rFonts w:ascii="Times New Roman" w:eastAsia="Calibri" w:hAnsi="Times New Roman" w:cs="Times New Roman"/>
            <w:lang w:eastAsia="ru-RU"/>
          </w:rPr>
          <w:t>согласие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на обработку персональных данных (приложение)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17" w:history="1">
        <w:r w:rsidRPr="00E354BE">
          <w:rPr>
            <w:rFonts w:ascii="Times New Roman" w:eastAsia="Calibri" w:hAnsi="Times New Roman" w:cs="Times New Roman"/>
            <w:lang w:eastAsia="ru-RU"/>
          </w:rPr>
          <w:t>ст. 17.1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Федерального закона от 26.07.2006 N 135-ФЗ "О защите конкуренции").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3" w:name="P126"/>
      <w:bookmarkEnd w:id="3"/>
      <w:r w:rsidRPr="00E354BE">
        <w:rPr>
          <w:rFonts w:ascii="Times New Roman" w:eastAsia="Calibri" w:hAnsi="Times New Roman" w:cs="Times New Roman"/>
          <w:lang w:eastAsia="ru-RU"/>
        </w:rPr>
        <w:t>2)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для юридических лиц: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выписки из Единого государственного реестра юридических лиц (ЕГРЮЛ);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для индивидуальных предпринимателей: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Документы, указанные в </w:t>
      </w:r>
      <w:hyperlink w:anchor="P126" w:history="1">
        <w:r w:rsidRPr="00E354BE">
          <w:rPr>
            <w:rFonts w:ascii="Times New Roman" w:eastAsia="Calibri" w:hAnsi="Times New Roman" w:cs="Times New Roman"/>
            <w:lang w:eastAsia="ru-RU"/>
          </w:rPr>
          <w:t>п. 2.6.1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взаимодействия,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B171C7" w:rsidRPr="00E354BE" w:rsidRDefault="00B171C7" w:rsidP="00B5015D">
      <w:pPr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2.6.2. Документы, предусмотренные </w:t>
      </w:r>
      <w:hyperlink w:anchor="P112" w:history="1">
        <w:r w:rsidRPr="00E354BE">
          <w:rPr>
            <w:rFonts w:ascii="Times New Roman" w:eastAsia="Calibri" w:hAnsi="Times New Roman" w:cs="Times New Roman"/>
            <w:lang w:eastAsia="ru-RU"/>
          </w:rPr>
          <w:t>пунктом 2.6.1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18" w:history="1">
        <w:r w:rsidRPr="00E354BE">
          <w:rPr>
            <w:rFonts w:ascii="Times New Roman" w:eastAsia="Calibri" w:hAnsi="Times New Roman" w:cs="Times New Roman"/>
            <w:u w:val="single"/>
            <w:lang w:eastAsia="ru-RU"/>
          </w:rPr>
          <w:t>www.gosuslugi.ru</w:t>
        </w:r>
      </w:hyperlink>
      <w:r w:rsidRPr="00E354BE">
        <w:rPr>
          <w:rFonts w:ascii="Times New Roman" w:eastAsia="Calibri" w:hAnsi="Times New Roman" w:cs="Times New Roman"/>
          <w:lang w:eastAsia="ru-RU"/>
        </w:rPr>
        <w:t>) или  МФЦ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учредителем которой является Комитет экономической политики и развития Волгоградской области</w:t>
      </w:r>
      <w:r w:rsidRPr="00E354BE">
        <w:rPr>
          <w:rFonts w:ascii="Times New Roman" w:eastAsia="Calibri" w:hAnsi="Times New Roman" w:cs="Times New Roman"/>
          <w:lang w:eastAsia="ru-RU"/>
        </w:rPr>
        <w:t>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В случае представления документов, указанных в </w:t>
      </w:r>
      <w:hyperlink w:anchor="P112" w:history="1">
        <w:r w:rsidRPr="00E354BE">
          <w:rPr>
            <w:rFonts w:ascii="Times New Roman" w:eastAsia="Calibri" w:hAnsi="Times New Roman" w:cs="Times New Roman"/>
            <w:lang w:eastAsia="ru-RU"/>
          </w:rPr>
          <w:t>пункте 2.6.1</w:t>
        </w:r>
      </w:hyperlink>
      <w:r w:rsidRPr="00E354BE">
        <w:rPr>
          <w:rFonts w:ascii="Times New Roman" w:eastAsia="Calibri" w:hAnsi="Times New Roman" w:cs="Times New Roman"/>
          <w:lang w:eastAsia="ru-RU"/>
        </w:rPr>
        <w:t>, по почте все приложенные к заявлению копии документов должны быть заверены надлежащим образом.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 с использованием универсальной электронной карты.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</w:t>
      </w:r>
      <w:r w:rsidRPr="00E354BE">
        <w:rPr>
          <w:rFonts w:ascii="Times New Roman" w:eastAsia="Calibri" w:hAnsi="Times New Roman" w:cs="Times New Roman"/>
          <w:lang w:eastAsia="ru-RU"/>
        </w:rPr>
        <w:lastRenderedPageBreak/>
        <w:t>уполномоченного органа, в федеральной государственной информационной системе "Единый портал государственных и муниципальных услуг (функций)".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   2.7.1.Уполномоченный орган не вправе требовать от заявителя: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171C7" w:rsidRPr="00E354BE" w:rsidRDefault="00B171C7" w:rsidP="00B5015D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141"/>
      <w:bookmarkEnd w:id="4"/>
      <w:r w:rsidRPr="00E354BE">
        <w:rPr>
          <w:rFonts w:ascii="Times New Roman" w:eastAsia="Times New Roman" w:hAnsi="Times New Roman" w:cs="Times New Roman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9" w:history="1">
        <w:r w:rsidRPr="00E354BE">
          <w:rPr>
            <w:rFonts w:ascii="Times New Roman" w:eastAsia="Times New Roman" w:hAnsi="Times New Roman" w:cs="Times New Roman"/>
            <w:lang w:eastAsia="ru-RU"/>
          </w:rPr>
          <w:t>статьей 11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spacing w:val="-1"/>
          <w:lang w:eastAsia="ru-RU"/>
        </w:rPr>
        <w:t xml:space="preserve">2.9. </w:t>
      </w:r>
      <w:r w:rsidRPr="00E354BE">
        <w:rPr>
          <w:rFonts w:ascii="Times New Roman" w:eastAsia="Calibri" w:hAnsi="Times New Roman" w:cs="Times New Roman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354BE">
        <w:rPr>
          <w:rFonts w:ascii="Times New Roman" w:eastAsia="Calibri" w:hAnsi="Times New Roman" w:cs="Times New Roman"/>
          <w:lang w:eastAsia="ru-RU"/>
        </w:rPr>
        <w:t xml:space="preserve"> услуги.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2.9.1.Основания для приостановления предоставления муниципальной услуги отсутствуют.</w:t>
      </w:r>
    </w:p>
    <w:p w:rsidR="00B171C7" w:rsidRPr="00E354BE" w:rsidRDefault="00B171C7" w:rsidP="00B5015D">
      <w:pPr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2.9.2. Основания для отказа в предоставлении муниципальной услуги являются:</w:t>
      </w:r>
    </w:p>
    <w:p w:rsidR="00B171C7" w:rsidRPr="00E354BE" w:rsidRDefault="00B171C7" w:rsidP="00B5015D">
      <w:pPr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- 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20" w:history="1">
        <w:r w:rsidRPr="00E354BE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от 24.07.2007     N 209-ФЗ "О развитии малого и среднего предпринимательства в Российской Федерации".</w:t>
      </w:r>
    </w:p>
    <w:p w:rsidR="00B171C7" w:rsidRPr="00E354BE" w:rsidRDefault="00B171C7" w:rsidP="00B5015D">
      <w:pPr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-  наличие обременения испрашиваемого в аренду объекта правами третьих лиц.</w:t>
      </w:r>
    </w:p>
    <w:p w:rsidR="00B171C7" w:rsidRPr="00E354BE" w:rsidRDefault="007B370C" w:rsidP="001E35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 xml:space="preserve"> 2.10. Муниципальная услуга предоставляется без взимания платы.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2.11.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Максимальный срок ожидания в очереди при подаче запроса о предоставлении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 услуги и при получении результата предоставления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 услуги.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Максимальный срок ожидания в очереди при подаче запроса </w:t>
      </w:r>
      <w:r w:rsidRPr="00E354BE">
        <w:rPr>
          <w:rFonts w:ascii="Times New Roman" w:eastAsia="Times New Roman" w:hAnsi="Times New Roman" w:cs="Times New Roman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2.12. Срок и порядок регистрации запроса заявителя </w:t>
      </w:r>
      <w:r w:rsidRPr="00E354BE">
        <w:rPr>
          <w:rFonts w:ascii="Times New Roman" w:eastAsia="Times New Roman" w:hAnsi="Times New Roman" w:cs="Times New Roman"/>
          <w:lang w:eastAsia="ru-RU"/>
        </w:rPr>
        <w:br/>
        <w:t>о предоставлении муниципальной услуги.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 дня получения заявления почтовым отправлением, либо в день его предоставления лично заявителем или направления в электронной форме. 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2.13. </w:t>
      </w:r>
      <w:r w:rsidRPr="00E354BE">
        <w:rPr>
          <w:rFonts w:ascii="Times New Roman" w:eastAsia="Calibri" w:hAnsi="Times New Roman" w:cs="Times New Roman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354BE">
        <w:rPr>
          <w:rFonts w:ascii="Times New Roman" w:eastAsia="Calibri" w:hAnsi="Times New Roman" w:cs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354BE">
        <w:rPr>
          <w:rFonts w:ascii="Times New Roman" w:eastAsia="Calibri" w:hAnsi="Times New Roman" w:cs="Times New Roman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E354BE">
        <w:rPr>
          <w:rFonts w:ascii="Times New Roman" w:eastAsia="Calibri" w:hAnsi="Times New Roman" w:cs="Times New Roman"/>
          <w:lang w:eastAsia="ru-RU"/>
        </w:rPr>
        <w:br/>
        <w:t>с законодательством Российской Федерации о социальной защите инвалидов</w:t>
      </w:r>
      <w:r w:rsidRPr="00E354BE">
        <w:rPr>
          <w:rFonts w:ascii="Times New Roman" w:eastAsia="Times New Roman" w:hAnsi="Times New Roman" w:cs="Times New Roman"/>
          <w:lang w:eastAsia="ru-RU"/>
        </w:rPr>
        <w:t>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>2.13.1. Требования к помещениям, в которых предоставляется муниципальная услуга.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E354BE">
          <w:rPr>
            <w:rFonts w:ascii="Times New Roman" w:eastAsia="Calibri" w:hAnsi="Times New Roman" w:cs="Times New Roman"/>
            <w:lang w:eastAsia="ru-RU"/>
          </w:rPr>
          <w:t>правилам и нормативам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«Гигиенические требования к персональным электронно-вычислительным машинам и организации работы</w:t>
      </w:r>
      <w:r w:rsidR="00197054" w:rsidRPr="00E354BE">
        <w:rPr>
          <w:rFonts w:ascii="Times New Roman" w:eastAsia="Calibri" w:hAnsi="Times New Roman" w:cs="Times New Roman"/>
          <w:lang w:eastAsia="ru-RU"/>
        </w:rPr>
        <w:t>»</w:t>
      </w:r>
      <w:r w:rsidRPr="00E354BE">
        <w:rPr>
          <w:rFonts w:ascii="Times New Roman" w:eastAsia="Calibri" w:hAnsi="Times New Roman" w:cs="Times New Roman"/>
          <w:lang w:eastAsia="ru-RU"/>
        </w:rPr>
        <w:t>. СанПиН 2.2.2/2.4.1340-03» и быть оборудованы средствами пожаротушения.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Вход и выход из помещений оборудуются соответствующими указателями.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2.13.2. Требования к местам ожидания.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Места ожидания должны быть оборудованы стульями, кресельными секциями, скамьями.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2.13.3. Требования к местам приема заявителей.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Прием заявителей осуществляется в специально выделенных для этих целей помещениях.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2.13.4. Требования к информационным стендам.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текст настоящего административного регламента;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информация о порядке исполнения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формы и образцы документов для заполнения;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справочные телефоны;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адреса электронной почты и адреса Интернет-сайтов;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B7BC1" w:rsidRPr="00BB7BC1" w:rsidRDefault="00BB7BC1" w:rsidP="00BB7BC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B7BC1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Pr="00BB7B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7BC1">
        <w:rPr>
          <w:rFonts w:ascii="Times New Roman" w:hAnsi="Times New Roman" w:cs="Times New Roman"/>
          <w:sz w:val="24"/>
          <w:szCs w:val="24"/>
        </w:rPr>
        <w:t>.</w:t>
      </w:r>
      <w:r w:rsidRPr="00BB7BC1">
        <w:rPr>
          <w:rFonts w:ascii="Times New Roman" w:hAnsi="Times New Roman" w:cs="Times New Roman"/>
          <w:sz w:val="24"/>
          <w:szCs w:val="24"/>
          <w:lang w:val="en-US"/>
        </w:rPr>
        <w:t>zenzevatka</w:t>
      </w:r>
      <w:r w:rsidRPr="00BB7BC1">
        <w:rPr>
          <w:rFonts w:ascii="Times New Roman" w:hAnsi="Times New Roman" w:cs="Times New Roman"/>
          <w:sz w:val="24"/>
          <w:szCs w:val="24"/>
        </w:rPr>
        <w:t>.</w:t>
      </w:r>
      <w:r w:rsidRPr="00BB7BC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7BC1">
        <w:rPr>
          <w:rFonts w:ascii="Times New Roman" w:hAnsi="Times New Roman" w:cs="Times New Roman"/>
          <w:sz w:val="24"/>
          <w:szCs w:val="24"/>
        </w:rPr>
        <w:t>).</w:t>
      </w:r>
    </w:p>
    <w:p w:rsidR="00B171C7" w:rsidRPr="00E354BE" w:rsidRDefault="00B171C7" w:rsidP="00BB7BC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беспрепятственный вход инвалидов в помещение и выход из него;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допуск сурдопереводчика и тифлосурдопереводчика;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B171C7" w:rsidRPr="00E354BE" w:rsidRDefault="00B171C7" w:rsidP="00B5015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171C7" w:rsidRPr="00E354BE" w:rsidRDefault="00B171C7" w:rsidP="00B5015D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2.14. Показатели доступности и качества муниципальной услуги.</w:t>
      </w:r>
    </w:p>
    <w:p w:rsidR="00B171C7" w:rsidRPr="00E354BE" w:rsidRDefault="00B171C7" w:rsidP="00B5015D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B171C7" w:rsidRPr="00E354BE" w:rsidRDefault="00B171C7" w:rsidP="00B5015D">
      <w:pPr>
        <w:tabs>
          <w:tab w:val="left" w:pos="1260"/>
          <w:tab w:val="num" w:pos="1789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возможность получения информации о ходе предоставления муниципальной услуги непосредственно от должностног</w:t>
      </w:r>
      <w:r w:rsidR="00CB52F7">
        <w:rPr>
          <w:rFonts w:ascii="Times New Roman" w:eastAsia="Times New Roman" w:hAnsi="Times New Roman" w:cs="Times New Roman"/>
          <w:lang w:eastAsia="ru-RU"/>
        </w:rPr>
        <w:t>о лица уполномоченного органа, а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197054" w:rsidRPr="00E354BE">
        <w:rPr>
          <w:rFonts w:ascii="Times New Roman" w:eastAsia="Times New Roman" w:hAnsi="Times New Roman" w:cs="Times New Roman"/>
          <w:lang w:eastAsia="ru-RU"/>
        </w:rPr>
        <w:t>Зензеватского</w:t>
      </w:r>
      <w:r w:rsidR="00DD784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Ольховского муниципального района Волгоградской области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B171C7" w:rsidRPr="00E354BE" w:rsidRDefault="00B171C7" w:rsidP="00B5015D">
      <w:pPr>
        <w:tabs>
          <w:tab w:val="left" w:pos="1260"/>
          <w:tab w:val="num" w:pos="1789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E354BE">
        <w:rPr>
          <w:rFonts w:ascii="Times New Roman" w:eastAsia="Times New Roman" w:hAnsi="Times New Roman" w:cs="Times New Roman"/>
          <w:lang w:eastAsia="ru-RU"/>
        </w:rPr>
        <w:br/>
        <w:t>и электронного инф</w:t>
      </w:r>
      <w:r w:rsidR="00CB52F7">
        <w:rPr>
          <w:rFonts w:ascii="Times New Roman" w:eastAsia="Times New Roman" w:hAnsi="Times New Roman" w:cs="Times New Roman"/>
          <w:lang w:eastAsia="ru-RU"/>
        </w:rPr>
        <w:t>ормирования, непосредственно в а</w:t>
      </w:r>
      <w:r w:rsidRPr="00E354BE">
        <w:rPr>
          <w:rFonts w:ascii="Times New Roman" w:eastAsia="Times New Roman" w:hAnsi="Times New Roman" w:cs="Times New Roman"/>
          <w:lang w:eastAsia="ru-RU"/>
        </w:rPr>
        <w:t>дминистрацию</w:t>
      </w:r>
      <w:r w:rsidR="00197054" w:rsidRPr="00E354BE">
        <w:rPr>
          <w:rFonts w:ascii="Times New Roman" w:eastAsia="Times New Roman" w:hAnsi="Times New Roman" w:cs="Times New Roman"/>
          <w:lang w:eastAsia="ru-RU"/>
        </w:rPr>
        <w:t xml:space="preserve"> Зензеватского</w:t>
      </w:r>
      <w:r w:rsidR="00DD784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Ольховского муниципального района Волгоградской области,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отсутствие обоснованных жалоб заявителей.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>2.15. Иные требования, в том числе учитывающие особенности предоставления муниципальных услуг в электронной форме</w:t>
      </w:r>
      <w:r w:rsidR="00B81A35" w:rsidRPr="00E354BE">
        <w:rPr>
          <w:rFonts w:ascii="Times New Roman" w:eastAsia="Times New Roman" w:hAnsi="Times New Roman" w:cs="Times New Roman"/>
          <w:lang w:eastAsia="ru-RU"/>
        </w:rPr>
        <w:t>,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и МФЦ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учредителем которой</w:t>
      </w:r>
      <w:r w:rsidR="00B81A35" w:rsidRPr="00E354BE">
        <w:rPr>
          <w:rFonts w:ascii="Times New Roman" w:eastAsia="Calibri" w:hAnsi="Times New Roman" w:cs="Times New Roman"/>
          <w:lang w:eastAsia="ru-RU"/>
        </w:rPr>
        <w:t>,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</w:t>
      </w:r>
      <w:r w:rsidRPr="00E354BE">
        <w:rPr>
          <w:rFonts w:ascii="Times New Roman" w:eastAsia="Times New Roman" w:hAnsi="Times New Roman" w:cs="Times New Roman"/>
          <w:lang w:eastAsia="ru-RU"/>
        </w:rPr>
        <w:t>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="00CB52F7">
        <w:rPr>
          <w:rFonts w:ascii="Times New Roman" w:eastAsia="Times New Roman" w:hAnsi="Times New Roman" w:cs="Times New Roman"/>
          <w:iCs/>
          <w:lang w:eastAsia="ru-RU"/>
        </w:rPr>
        <w:t>а</w:t>
      </w:r>
      <w:r w:rsidR="00B81A35" w:rsidRPr="00E354BE">
        <w:rPr>
          <w:rFonts w:ascii="Times New Roman" w:eastAsia="Times New Roman" w:hAnsi="Times New Roman" w:cs="Times New Roman"/>
          <w:iCs/>
          <w:lang w:eastAsia="ru-RU"/>
        </w:rPr>
        <w:t>дминистрацию Зензеватского</w:t>
      </w:r>
      <w:r w:rsidRPr="00E354B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E3549" w:rsidRPr="00E354BE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iCs/>
          <w:lang w:eastAsia="ru-RU"/>
        </w:rPr>
        <w:t xml:space="preserve">муниципального района Волгоградской области </w:t>
      </w:r>
      <w:r w:rsidRPr="00E354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="00563A1C" w:rsidRPr="00E354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>сотрудником</w:t>
      </w:r>
      <w:r w:rsidR="00563A1C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2F7">
        <w:rPr>
          <w:rFonts w:ascii="Times New Roman" w:eastAsia="Times New Roman" w:hAnsi="Times New Roman" w:cs="Times New Roman"/>
          <w:iCs/>
          <w:lang w:eastAsia="ru-RU"/>
        </w:rPr>
        <w:t>а</w:t>
      </w:r>
      <w:r w:rsidR="00563A1C" w:rsidRPr="00E354BE">
        <w:rPr>
          <w:rFonts w:ascii="Times New Roman" w:eastAsia="Times New Roman" w:hAnsi="Times New Roman" w:cs="Times New Roman"/>
          <w:iCs/>
          <w:lang w:eastAsia="ru-RU"/>
        </w:rPr>
        <w:t>дминистрации Зензеватского</w:t>
      </w:r>
      <w:r w:rsidRPr="00E354B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DD7844" w:rsidRPr="00E354BE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iCs/>
          <w:lang w:eastAsia="ru-RU"/>
        </w:rPr>
        <w:t>муниципального района Волгоградской области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E354BE">
        <w:rPr>
          <w:rFonts w:ascii="Times New Roman" w:eastAsia="Calibri" w:hAnsi="Times New Roman" w:cs="Times New Roman"/>
        </w:rPr>
        <w:t>муниципальной услуги</w:t>
      </w:r>
      <w:r w:rsidRPr="00E354BE">
        <w:rPr>
          <w:rFonts w:ascii="Times New Roman" w:eastAsia="Calibri" w:hAnsi="Times New Roman" w:cs="Times New Roman"/>
          <w:lang w:eastAsia="ru-RU"/>
        </w:rPr>
        <w:t xml:space="preserve"> законодательством Российской Федерации. 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В случае направления в </w:t>
      </w:r>
      <w:r w:rsidR="00CB52F7">
        <w:rPr>
          <w:rFonts w:ascii="Times New Roman" w:eastAsia="Calibri" w:hAnsi="Times New Roman" w:cs="Times New Roman"/>
          <w:iCs/>
          <w:lang w:eastAsia="ru-RU"/>
        </w:rPr>
        <w:t>а</w:t>
      </w:r>
      <w:r w:rsidRPr="00E354BE">
        <w:rPr>
          <w:rFonts w:ascii="Times New Roman" w:eastAsia="Calibri" w:hAnsi="Times New Roman" w:cs="Times New Roman"/>
          <w:iCs/>
          <w:lang w:eastAsia="ru-RU"/>
        </w:rPr>
        <w:t xml:space="preserve">дминистрацию </w:t>
      </w:r>
      <w:r w:rsidR="00563A1C" w:rsidRPr="00E354BE">
        <w:rPr>
          <w:rFonts w:ascii="Times New Roman" w:eastAsia="Calibri" w:hAnsi="Times New Roman" w:cs="Times New Roman"/>
          <w:iCs/>
          <w:lang w:eastAsia="ru-RU"/>
        </w:rPr>
        <w:t>Зензеватского</w:t>
      </w:r>
      <w:r w:rsidR="00DD7844" w:rsidRPr="00E354BE">
        <w:rPr>
          <w:rFonts w:ascii="Times New Roman" w:eastAsia="Calibri" w:hAnsi="Times New Roman" w:cs="Times New Roman"/>
          <w:iCs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iCs/>
          <w:lang w:eastAsia="ru-RU"/>
        </w:rPr>
        <w:t>Ольховского муниципального района Волгоградской области</w:t>
      </w:r>
      <w:r w:rsidRPr="00E354BE">
        <w:rPr>
          <w:rFonts w:ascii="Times New Roman" w:eastAsia="Calibri" w:hAnsi="Times New Roman" w:cs="Times New Roman"/>
          <w:lang w:eastAsia="ru-RU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может осуществляться в МФЦ 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учредителем, которой является Комитет экономической политики и развития Волгоградской области </w:t>
      </w:r>
      <w:r w:rsidRPr="00E354BE">
        <w:rPr>
          <w:rFonts w:ascii="Times New Roman" w:eastAsia="Times New Roman" w:hAnsi="Times New Roman" w:cs="Times New Roman"/>
          <w:lang w:eastAsia="ru-RU"/>
        </w:rPr>
        <w:t>в соответствии с соглашением, заключенным между МФЦ и уполномоченным органом.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</w:t>
      </w:r>
      <w:r w:rsidR="00563A1C" w:rsidRPr="00E354BE">
        <w:rPr>
          <w:rFonts w:ascii="Times New Roman" w:eastAsia="Times New Roman" w:hAnsi="Times New Roman" w:cs="Times New Roman"/>
          <w:lang w:eastAsia="ru-RU"/>
        </w:rPr>
        <w:t>,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через МФЦ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учредителем которой является Комитет экономической </w:t>
      </w:r>
      <w:r w:rsidR="00563A1C" w:rsidRPr="00E354BE">
        <w:rPr>
          <w:rFonts w:ascii="Times New Roman" w:eastAsia="Calibri" w:hAnsi="Times New Roman" w:cs="Times New Roman"/>
          <w:lang w:eastAsia="ru-RU"/>
        </w:rPr>
        <w:t>политики,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и развития Волгоградской области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установлены в разделе 3 настоящего административного регламента.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354BE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E354BE">
        <w:rPr>
          <w:rFonts w:ascii="Times New Roman" w:eastAsia="Calibri" w:hAnsi="Times New Roman" w:cs="Times New Roman"/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1) Прием и регистрация заявления о предоставлении в аренду имущества, включенного в перечень муниципального имущества, </w:t>
      </w:r>
      <w:r w:rsidR="00563A1C" w:rsidRPr="00E354BE">
        <w:rPr>
          <w:rFonts w:ascii="Times New Roman" w:eastAsia="Calibri" w:hAnsi="Times New Roman" w:cs="Times New Roman"/>
          <w:lang w:eastAsia="ru-RU"/>
        </w:rPr>
        <w:t>Зензеватского</w:t>
      </w:r>
      <w:r w:rsidR="00DD7844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2) Рассмотрение заявления и прилагаемых к нему документов;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3) Подготовка и заключение договора.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5" w:name="P202"/>
      <w:bookmarkEnd w:id="5"/>
      <w:r w:rsidRPr="00E354BE">
        <w:rPr>
          <w:rFonts w:ascii="Times New Roman" w:eastAsia="Calibri" w:hAnsi="Times New Roman" w:cs="Times New Roman"/>
          <w:lang w:eastAsia="ru-RU"/>
        </w:rPr>
        <w:t>3.2. Прием и регистрация заявления о предоставлении в аренду имущества, включенного в перечень муниц</w:t>
      </w:r>
      <w:r w:rsidR="00563A1C" w:rsidRPr="00E354BE">
        <w:rPr>
          <w:rFonts w:ascii="Times New Roman" w:eastAsia="Calibri" w:hAnsi="Times New Roman" w:cs="Times New Roman"/>
          <w:lang w:eastAsia="ru-RU"/>
        </w:rPr>
        <w:t>ипального имущества, Зензеватского</w:t>
      </w:r>
      <w:r w:rsidR="00DD7844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</w:t>
      </w:r>
      <w:r w:rsidRPr="00E354BE">
        <w:rPr>
          <w:rFonts w:ascii="Times New Roman" w:eastAsia="Calibri" w:hAnsi="Times New Roman" w:cs="Times New Roman"/>
          <w:lang w:eastAsia="ru-RU"/>
        </w:rPr>
        <w:lastRenderedPageBreak/>
        <w:t>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563A1C" w:rsidRPr="00E354BE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1E3549" w:rsidRPr="00E354BE" w:rsidRDefault="00B171C7" w:rsidP="001E35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3.2.1. Основанием для начала административной пр</w:t>
      </w:r>
      <w:r w:rsidR="00CB52F7">
        <w:rPr>
          <w:rFonts w:ascii="Times New Roman" w:eastAsia="Calibri" w:hAnsi="Times New Roman" w:cs="Times New Roman"/>
          <w:lang w:eastAsia="ru-RU"/>
        </w:rPr>
        <w:t>оцедуры является поступление в а</w:t>
      </w:r>
      <w:r w:rsidRPr="00E354BE">
        <w:rPr>
          <w:rFonts w:ascii="Times New Roman" w:eastAsia="Calibri" w:hAnsi="Times New Roman" w:cs="Times New Roman"/>
          <w:lang w:eastAsia="ru-RU"/>
        </w:rPr>
        <w:t>дминистрацию</w:t>
      </w:r>
      <w:r w:rsidR="00563A1C" w:rsidRPr="00E354BE">
        <w:rPr>
          <w:rFonts w:ascii="Times New Roman" w:eastAsia="Calibri" w:hAnsi="Times New Roman" w:cs="Times New Roman"/>
          <w:lang w:eastAsia="ru-RU"/>
        </w:rPr>
        <w:t xml:space="preserve"> Зензеватского</w:t>
      </w:r>
      <w:r w:rsidR="00DD7844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 xml:space="preserve"> Ольховского муниципального района Волгоградской области либо в МФЦ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учредителем которой является Комитет экономической политики и развития Волгоградской области</w:t>
      </w:r>
      <w:r w:rsidRPr="00E354BE">
        <w:rPr>
          <w:rFonts w:ascii="Times New Roman" w:eastAsia="Calibri" w:hAnsi="Times New Roman" w:cs="Times New Roman"/>
          <w:lang w:eastAsia="ru-RU"/>
        </w:rPr>
        <w:t xml:space="preserve"> заявления о предоставлении в аренду имущества, включенного в перечень муници</w:t>
      </w:r>
      <w:r w:rsidR="00FA000C" w:rsidRPr="00E354BE">
        <w:rPr>
          <w:rFonts w:ascii="Times New Roman" w:eastAsia="Calibri" w:hAnsi="Times New Roman" w:cs="Times New Roman"/>
          <w:lang w:eastAsia="ru-RU"/>
        </w:rPr>
        <w:t>пального имущества, Зензеватского</w:t>
      </w:r>
      <w:r w:rsidR="00DD7844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1E3549" w:rsidRPr="00E354BE">
        <w:rPr>
          <w:rFonts w:ascii="Times New Roman" w:eastAsia="Calibri" w:hAnsi="Times New Roman" w:cs="Times New Roman"/>
          <w:lang w:eastAsia="ru-RU"/>
        </w:rPr>
        <w:t>ьства.</w:t>
      </w:r>
    </w:p>
    <w:p w:rsidR="00B171C7" w:rsidRPr="00E354BE" w:rsidRDefault="00B171C7" w:rsidP="001E35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3.2.2. Должностными лицами, ответственными за прием заявлений, являются уполномоченные должностны</w:t>
      </w:r>
      <w:r w:rsidR="00CB52F7">
        <w:rPr>
          <w:rFonts w:ascii="Times New Roman" w:eastAsia="Times New Roman" w:hAnsi="Times New Roman" w:cs="Times New Roman"/>
          <w:lang w:eastAsia="ru-RU"/>
        </w:rPr>
        <w:t>е лица а</w:t>
      </w:r>
      <w:r w:rsidR="00FA000C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DD784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 выполняющие функции по приему и регистрации входящей корреспонденции. При подаче</w:t>
      </w:r>
      <w:r w:rsidR="00CB52F7">
        <w:rPr>
          <w:rFonts w:ascii="Times New Roman" w:eastAsia="Times New Roman" w:hAnsi="Times New Roman" w:cs="Times New Roman"/>
          <w:lang w:eastAsia="ru-RU"/>
        </w:rPr>
        <w:t>,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заявления и прилагаемых к нему документов через МФЦ</w:t>
      </w:r>
      <w:r w:rsidR="00EA6300" w:rsidRPr="00E354BE">
        <w:rPr>
          <w:rFonts w:ascii="Times New Roman" w:eastAsia="Calibri" w:hAnsi="Times New Roman" w:cs="Times New Roman"/>
          <w:lang w:eastAsia="ru-RU"/>
        </w:rPr>
        <w:t xml:space="preserve"> учредителем которой является Комитет экономической политики и развития Волгоградской области</w:t>
      </w:r>
      <w:r w:rsidRPr="00E354BE">
        <w:rPr>
          <w:rFonts w:ascii="Times New Roman" w:eastAsia="Times New Roman" w:hAnsi="Times New Roman" w:cs="Times New Roman"/>
          <w:lang w:eastAsia="ru-RU"/>
        </w:rPr>
        <w:t>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B171C7" w:rsidRPr="00E354BE" w:rsidRDefault="00B171C7" w:rsidP="001E354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3.2.4</w:t>
      </w:r>
      <w:bookmarkStart w:id="6" w:name="P210"/>
      <w:bookmarkEnd w:id="6"/>
      <w:r w:rsidR="00FA000C" w:rsidRPr="00E354B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354BE">
        <w:rPr>
          <w:rFonts w:ascii="Times New Roman" w:eastAsia="Times New Roman" w:hAnsi="Times New Roman" w:cs="Times New Roman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случае представления документов через МФЦ расписка выдается указанным МФЦ.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E354BE">
          <w:rPr>
            <w:rFonts w:ascii="Times New Roman" w:eastAsia="Times New Roman" w:hAnsi="Times New Roman" w:cs="Times New Roman"/>
            <w:lang w:eastAsia="ru-RU"/>
          </w:rPr>
          <w:t>статье 11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"Об электронной подписи".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</w:t>
      </w: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 xml:space="preserve">направляет заявителю уведомление об этом в электронной форме с указанием пунктов </w:t>
      </w:r>
      <w:hyperlink r:id="rId23" w:history="1">
        <w:r w:rsidRPr="00E354BE">
          <w:rPr>
            <w:rFonts w:ascii="Times New Roman" w:eastAsia="Times New Roman" w:hAnsi="Times New Roman" w:cs="Times New Roman"/>
            <w:lang w:eastAsia="ru-RU"/>
          </w:rPr>
          <w:t>статьи 11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4" w:history="1">
        <w:r w:rsidRPr="00E354BE">
          <w:rPr>
            <w:rFonts w:ascii="Times New Roman" w:eastAsia="Times New Roman" w:hAnsi="Times New Roman" w:cs="Times New Roman"/>
            <w:lang w:eastAsia="ru-RU"/>
          </w:rPr>
          <w:t>системе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"Единый портал государственных и муниципальных услуг (функций)".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3.2.6.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3.2.7. Максимальный срок выполнения административной процедуры: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при личном приеме – не более 15 минут.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при поступлении заявления и документов по почте, электронной почте или через МФЦ – 1 рабочий день.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3.2.8. Результатом выполнения административной процедуры является:</w:t>
      </w:r>
    </w:p>
    <w:p w:rsidR="00B171C7" w:rsidRPr="00E354BE" w:rsidRDefault="00B171C7" w:rsidP="00B5015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B171C7" w:rsidRPr="00E354BE" w:rsidRDefault="00B171C7" w:rsidP="00B5015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- направление </w:t>
      </w:r>
      <w:r w:rsidRPr="00E354BE">
        <w:rPr>
          <w:rFonts w:ascii="Times New Roman" w:eastAsia="Times New Roman" w:hAnsi="Times New Roman" w:cs="Times New Roman"/>
          <w:iCs/>
          <w:lang w:eastAsia="ru-RU"/>
        </w:rPr>
        <w:t xml:space="preserve">уведомления </w:t>
      </w:r>
      <w:r w:rsidRPr="00E354BE">
        <w:rPr>
          <w:rFonts w:ascii="Times New Roman" w:eastAsia="Times New Roman" w:hAnsi="Times New Roman" w:cs="Times New Roman"/>
          <w:lang w:eastAsia="ru-RU"/>
        </w:rPr>
        <w:t>об отказе в приеме к рассмотрению заявления.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3.3. Рассмотрение заявления и прилагаемых к нему документов.</w:t>
      </w:r>
    </w:p>
    <w:p w:rsidR="00B171C7" w:rsidRPr="00E354BE" w:rsidRDefault="00B171C7" w:rsidP="001E354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 необходимых для предоставления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Реше</w:t>
      </w:r>
      <w:r w:rsidR="00CB52F7">
        <w:rPr>
          <w:rFonts w:ascii="Times New Roman" w:eastAsia="Calibri" w:hAnsi="Times New Roman" w:cs="Times New Roman"/>
          <w:lang w:eastAsia="ru-RU"/>
        </w:rPr>
        <w:t>ние оформляется постановлением а</w:t>
      </w:r>
      <w:r w:rsidRPr="00E354BE">
        <w:rPr>
          <w:rFonts w:ascii="Times New Roman" w:eastAsia="Calibri" w:hAnsi="Times New Roman" w:cs="Times New Roman"/>
          <w:lang w:eastAsia="ru-RU"/>
        </w:rPr>
        <w:t>дминистрации</w:t>
      </w:r>
      <w:r w:rsidR="00FA000C" w:rsidRPr="00E354BE">
        <w:rPr>
          <w:rFonts w:ascii="Times New Roman" w:eastAsia="Calibri" w:hAnsi="Times New Roman" w:cs="Times New Roman"/>
          <w:lang w:eastAsia="ru-RU"/>
        </w:rPr>
        <w:t xml:space="preserve"> Зензеватского</w:t>
      </w:r>
      <w:r w:rsidR="006B279B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  <w:r w:rsidRPr="00E354BE">
        <w:rPr>
          <w:rFonts w:ascii="Times New Roman" w:eastAsia="Calibri" w:hAnsi="Times New Roman" w:cs="Times New Roman"/>
          <w:lang w:eastAsia="ru-RU"/>
        </w:rPr>
        <w:t xml:space="preserve"> Ольховского муниципального района Волгоградской области и является основанием для проведения конкурса или аукциона.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Результатом рассмотрения заявления является: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направление в адрес заявителя уведомления об отказе в предоставлении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- оформление Постан</w:t>
      </w:r>
      <w:r w:rsidR="00CB52F7">
        <w:rPr>
          <w:rFonts w:ascii="Times New Roman" w:eastAsia="Calibri" w:hAnsi="Times New Roman" w:cs="Times New Roman"/>
          <w:lang w:eastAsia="ru-RU"/>
        </w:rPr>
        <w:t>овления а</w:t>
      </w:r>
      <w:r w:rsidRPr="00E354BE">
        <w:rPr>
          <w:rFonts w:ascii="Times New Roman" w:eastAsia="Calibri" w:hAnsi="Times New Roman" w:cs="Times New Roman"/>
          <w:lang w:eastAsia="ru-RU"/>
        </w:rPr>
        <w:t xml:space="preserve">дминистрации </w:t>
      </w:r>
      <w:r w:rsidR="00FA000C" w:rsidRPr="00E354BE">
        <w:rPr>
          <w:rFonts w:ascii="Times New Roman" w:eastAsia="Calibri" w:hAnsi="Times New Roman" w:cs="Times New Roman"/>
          <w:lang w:eastAsia="ru-RU"/>
        </w:rPr>
        <w:t xml:space="preserve"> Зензеватского</w:t>
      </w:r>
      <w:r w:rsidR="006B279B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 о проведении торгов.</w:t>
      </w:r>
    </w:p>
    <w:p w:rsidR="00B171C7" w:rsidRPr="00E354BE" w:rsidRDefault="00B171C7" w:rsidP="00B5015D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>3.4. Организатором торгов и арендодателем имущества, включенного в Перечень муниципального имущества, предназначенного для оказания  имущественной поддержки субъектам малого и среднего предпринимательства (далее – перечень), является Отдел в порядке, установленном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171C7" w:rsidRPr="00E354BE" w:rsidRDefault="001E3549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Специалист а</w:t>
      </w:r>
      <w:r w:rsidR="00FA000C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="006B279B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муниципального района Волгоградской области</w:t>
      </w:r>
      <w:r w:rsidR="0004630D" w:rsidRPr="00E354BE">
        <w:rPr>
          <w:rFonts w:ascii="Times New Roman" w:eastAsia="Calibri" w:hAnsi="Times New Roman" w:cs="Times New Roman"/>
          <w:lang w:eastAsia="ru-RU"/>
        </w:rPr>
        <w:t xml:space="preserve"> (далее – специалист администрации)</w:t>
      </w:r>
      <w:r w:rsidR="00B171C7" w:rsidRPr="00E354BE">
        <w:rPr>
          <w:rFonts w:ascii="Times New Roman" w:eastAsia="Calibri" w:hAnsi="Times New Roman" w:cs="Times New Roman"/>
          <w:lang w:eastAsia="ru-RU"/>
        </w:rPr>
        <w:t xml:space="preserve"> проводит проверку комплектности документов.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В течение 45 календарных дней с момента принятия решения об организации и проведении конкурса или аукциона на право заключения договора аренды </w:t>
      </w:r>
      <w:r w:rsidR="006B279B" w:rsidRPr="00E354BE">
        <w:rPr>
          <w:rFonts w:ascii="Times New Roman" w:eastAsia="Calibri" w:hAnsi="Times New Roman" w:cs="Times New Roman"/>
          <w:lang w:eastAsia="ru-RU"/>
        </w:rPr>
        <w:t xml:space="preserve">специалист </w:t>
      </w:r>
      <w:r w:rsidRPr="00E354BE">
        <w:rPr>
          <w:rFonts w:ascii="Times New Roman" w:eastAsia="Calibri" w:hAnsi="Times New Roman" w:cs="Times New Roman"/>
          <w:lang w:eastAsia="ru-RU"/>
        </w:rPr>
        <w:t>разрабатывает и утверждает документацию по торгам.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25" w:history="1">
        <w:r w:rsidRPr="00E354BE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N 209-ФЗ, а также организации, образующие инфраструктуру поддержки субъектов малого и среднего предпринимательства.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www.torgi.gov.ru в сети Интернет.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Специалист </w:t>
      </w:r>
      <w:r w:rsidR="0004630D" w:rsidRPr="00E354BE">
        <w:rPr>
          <w:rFonts w:ascii="Times New Roman" w:eastAsia="Calibri" w:hAnsi="Times New Roman" w:cs="Times New Roman"/>
          <w:lang w:eastAsia="ru-RU"/>
        </w:rPr>
        <w:t>администрации</w:t>
      </w:r>
      <w:r w:rsidRPr="00E354BE">
        <w:rPr>
          <w:rFonts w:ascii="Times New Roman" w:eastAsia="Calibri" w:hAnsi="Times New Roman" w:cs="Times New Roman"/>
          <w:lang w:eastAsia="ru-RU"/>
        </w:rPr>
        <w:t xml:space="preserve"> информирует заявителя о проведении торгов (аукциона, конкурса) на право заключения договора аренды и условиях участия в торгах.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3.4.1.Подготовка и заключение договора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Основанием для заключения договора аренды с победителем является протокол конкурсной или аукционной комиссии. По рез</w:t>
      </w:r>
      <w:r w:rsidR="006B6647" w:rsidRPr="00E354BE">
        <w:rPr>
          <w:rFonts w:ascii="Times New Roman" w:eastAsia="Calibri" w:hAnsi="Times New Roman" w:cs="Times New Roman"/>
          <w:lang w:eastAsia="ru-RU"/>
        </w:rPr>
        <w:t>ультатам протокола специ</w:t>
      </w:r>
      <w:r w:rsidR="0004630D" w:rsidRPr="00E354BE">
        <w:rPr>
          <w:rFonts w:ascii="Times New Roman" w:eastAsia="Calibri" w:hAnsi="Times New Roman" w:cs="Times New Roman"/>
          <w:lang w:eastAsia="ru-RU"/>
        </w:rPr>
        <w:t>алист а</w:t>
      </w:r>
      <w:r w:rsidR="006B6647" w:rsidRPr="00E354BE">
        <w:rPr>
          <w:rFonts w:ascii="Times New Roman" w:eastAsia="Calibri" w:hAnsi="Times New Roman" w:cs="Times New Roman"/>
          <w:lang w:eastAsia="ru-RU"/>
        </w:rPr>
        <w:t>дминистрации</w:t>
      </w:r>
      <w:r w:rsidRPr="00E354BE">
        <w:rPr>
          <w:rFonts w:ascii="Times New Roman" w:eastAsia="Calibri" w:hAnsi="Times New Roman" w:cs="Times New Roman"/>
          <w:lang w:eastAsia="ru-RU"/>
        </w:rPr>
        <w:t xml:space="preserve"> подготавливает договор и направляет для подписи заявителю. Срок подписания договора не должен превышать 10 (десять) дней.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b/>
          <w:bCs/>
          <w:lang w:eastAsia="ru-RU"/>
        </w:rPr>
        <w:t>4. Формы контроля за исполнением административного регламента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4.1. Контроль за соблюд</w:t>
      </w:r>
      <w:r w:rsidR="00CB52F7">
        <w:rPr>
          <w:rFonts w:ascii="Times New Roman" w:eastAsia="Calibri" w:hAnsi="Times New Roman" w:cs="Times New Roman"/>
          <w:lang w:eastAsia="ru-RU"/>
        </w:rPr>
        <w:t>ением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дминистрацией Зензеватского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области, должностными лицами</w:t>
      </w:r>
      <w:r w:rsidR="0004630D" w:rsidRPr="00E354BE">
        <w:rPr>
          <w:rFonts w:ascii="Times New Roman" w:eastAsia="Calibri" w:hAnsi="Times New Roman" w:cs="Times New Roman"/>
          <w:lang w:eastAsia="ru-RU"/>
        </w:rPr>
        <w:t>, специалистами а</w:t>
      </w:r>
      <w:r w:rsidRPr="00E354BE">
        <w:rPr>
          <w:rFonts w:ascii="Times New Roman" w:eastAsia="Calibri" w:hAnsi="Times New Roman" w:cs="Times New Roman"/>
          <w:lang w:eastAsia="ru-RU"/>
        </w:rPr>
        <w:t xml:space="preserve">дминистрации </w:t>
      </w:r>
      <w:r w:rsidR="00651E18" w:rsidRPr="00E354BE">
        <w:rPr>
          <w:rFonts w:ascii="Times New Roman" w:eastAsia="Calibri" w:hAnsi="Times New Roman" w:cs="Times New Roman"/>
          <w:lang w:eastAsia="ru-RU"/>
        </w:rPr>
        <w:t xml:space="preserve">Зензеватского сельского поселения </w:t>
      </w:r>
      <w:r w:rsidRPr="00E354BE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="0004630D" w:rsidRPr="00E354BE">
        <w:rPr>
          <w:rFonts w:ascii="Times New Roman" w:eastAsia="Calibri" w:hAnsi="Times New Roman" w:cs="Times New Roman"/>
          <w:lang w:eastAsia="ru-RU"/>
        </w:rPr>
        <w:t>, специалистами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контроля. Плановые и внеплановые проверки проводятся уполномоченными должностными лицами</w:t>
      </w:r>
      <w:r w:rsidR="0004630D" w:rsidRPr="00E354BE">
        <w:rPr>
          <w:rFonts w:ascii="Times New Roman" w:eastAsia="Calibri" w:hAnsi="Times New Roman" w:cs="Times New Roman"/>
          <w:lang w:eastAsia="ru-RU"/>
        </w:rPr>
        <w:t>, специалистами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 на основани</w:t>
      </w:r>
      <w:r w:rsidR="00651E18" w:rsidRPr="00E354BE">
        <w:rPr>
          <w:rFonts w:ascii="Times New Roman" w:eastAsia="Calibri" w:hAnsi="Times New Roman" w:cs="Times New Roman"/>
          <w:lang w:eastAsia="ru-RU"/>
        </w:rPr>
        <w:t>и распоряжения Главы Зензеватского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 xml:space="preserve">муниципального района Волгоградской области.   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4.2.1. Плановых проверок соблюдения и исполнения должностными </w:t>
      </w:r>
      <w:r w:rsidR="00CB52F7">
        <w:rPr>
          <w:rFonts w:ascii="Times New Roman" w:eastAsia="Calibri" w:hAnsi="Times New Roman" w:cs="Times New Roman"/>
          <w:lang w:eastAsia="ru-RU"/>
        </w:rPr>
        <w:t>лицами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 xml:space="preserve">муниципального района Волгоградской области, участвующими в предоставлении муниципальной </w:t>
      </w:r>
      <w:r w:rsidRPr="00E354BE">
        <w:rPr>
          <w:rFonts w:ascii="Times New Roman" w:eastAsia="Calibri" w:hAnsi="Times New Roman" w:cs="Times New Roman"/>
          <w:lang w:eastAsia="ru-RU"/>
        </w:rPr>
        <w:lastRenderedPageBreak/>
        <w:t>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 xml:space="preserve">4.2.2. Внеплановых проверок соблюдения и исполнения должностными </w:t>
      </w:r>
      <w:r w:rsidR="00CB52F7">
        <w:rPr>
          <w:rFonts w:ascii="Times New Roman" w:eastAsia="Calibri" w:hAnsi="Times New Roman" w:cs="Times New Roman"/>
          <w:lang w:eastAsia="ru-RU"/>
        </w:rPr>
        <w:t>лицами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и предоставления муниципальной </w:t>
      </w:r>
      <w:r w:rsidRPr="00E354BE">
        <w:rPr>
          <w:rFonts w:ascii="Times New Roman" w:eastAsia="Calibri" w:hAnsi="Times New Roman" w:cs="Times New Roman"/>
          <w:lang w:eastAsia="ru-RU"/>
        </w:rPr>
        <w:t>услуги в целом.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</w:t>
      </w:r>
      <w:r w:rsidR="00CB52F7">
        <w:rPr>
          <w:rFonts w:ascii="Times New Roman" w:eastAsia="Calibri" w:hAnsi="Times New Roman" w:cs="Times New Roman"/>
          <w:lang w:eastAsia="ru-RU"/>
        </w:rPr>
        <w:t>ении в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дминистрацию Зензеватского</w:t>
      </w:r>
      <w:r w:rsidR="006B6647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171C7" w:rsidRPr="00E354BE" w:rsidRDefault="00B171C7" w:rsidP="00B5015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4.5. Должностны</w:t>
      </w:r>
      <w:r w:rsidR="00CB52F7">
        <w:rPr>
          <w:rFonts w:ascii="Times New Roman" w:eastAsia="Times New Roman" w:hAnsi="Times New Roman" w:cs="Times New Roman"/>
          <w:lang w:eastAsia="ru-RU"/>
        </w:rPr>
        <w:t>е лица а</w:t>
      </w:r>
      <w:r w:rsidR="00651E18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647" w:rsidRPr="00E354BE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</w:t>
      </w:r>
      <w:r w:rsidR="00CB52F7">
        <w:rPr>
          <w:rFonts w:ascii="Times New Roman" w:eastAsia="Calibri" w:hAnsi="Times New Roman" w:cs="Times New Roman"/>
          <w:lang w:eastAsia="ru-RU"/>
        </w:rPr>
        <w:t>алоб в а</w:t>
      </w:r>
      <w:r w:rsidR="00651E18" w:rsidRPr="00E354BE">
        <w:rPr>
          <w:rFonts w:ascii="Times New Roman" w:eastAsia="Calibri" w:hAnsi="Times New Roman" w:cs="Times New Roman"/>
          <w:lang w:eastAsia="ru-RU"/>
        </w:rPr>
        <w:t>дминистрацию Зензеватского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="002C5C35" w:rsidRPr="00E354BE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354BE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b/>
          <w:lang w:eastAsia="ru-RU"/>
        </w:rPr>
        <w:t>и действий (бездей</w:t>
      </w:r>
      <w:r w:rsidR="00CB52F7">
        <w:rPr>
          <w:rFonts w:ascii="Times New Roman" w:eastAsia="Times New Roman" w:hAnsi="Times New Roman" w:cs="Times New Roman"/>
          <w:b/>
          <w:lang w:eastAsia="ru-RU"/>
        </w:rPr>
        <w:t>ствия) а</w:t>
      </w:r>
      <w:r w:rsidR="00651E18" w:rsidRPr="00E354BE">
        <w:rPr>
          <w:rFonts w:ascii="Times New Roman" w:eastAsia="Times New Roman" w:hAnsi="Times New Roman" w:cs="Times New Roman"/>
          <w:b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Волгоградской области, МФЦ, </w:t>
      </w:r>
      <w:r w:rsidRPr="00E354BE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организаций, указанных в </w:t>
      </w:r>
      <w:hyperlink r:id="rId26" w:history="1">
        <w:r w:rsidRPr="00E354BE">
          <w:rPr>
            <w:rFonts w:ascii="Times New Roman" w:eastAsia="Times New Roman" w:hAnsi="Times New Roman" w:cs="Times New Roman"/>
            <w:b/>
            <w:bCs/>
            <w:lang w:eastAsia="ru-RU"/>
          </w:rPr>
          <w:t>части 1.1 статьи 16</w:t>
        </w:r>
      </w:hyperlink>
      <w:r w:rsidRPr="00E354BE"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E354BE">
        <w:rPr>
          <w:rFonts w:ascii="Times New Roman" w:eastAsia="Times New Roman" w:hAnsi="Times New Roman" w:cs="Times New Roman"/>
          <w:b/>
          <w:lang w:eastAsia="ru-RU"/>
        </w:rPr>
        <w:t>»</w:t>
      </w:r>
      <w:r w:rsidRPr="00E354BE">
        <w:rPr>
          <w:rFonts w:ascii="Times New Roman" w:eastAsia="Times New Roman" w:hAnsi="Times New Roman" w:cs="Times New Roman"/>
          <w:b/>
          <w:bCs/>
          <w:lang w:eastAsia="ru-RU"/>
        </w:rPr>
        <w:t>, а также их должностных лиц, муниципальных служащих, работников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на решения и действия (бездей</w:t>
      </w:r>
      <w:r w:rsidR="00CB52F7">
        <w:rPr>
          <w:rFonts w:ascii="Times New Roman" w:eastAsia="Times New Roman" w:hAnsi="Times New Roman" w:cs="Times New Roman"/>
          <w:lang w:eastAsia="ru-RU"/>
        </w:rPr>
        <w:t>ствие) а</w:t>
      </w:r>
      <w:r w:rsidR="00651E18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</w:t>
      </w:r>
      <w:r w:rsidR="00651E18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МФЦ,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организаций, указанных в </w:t>
      </w:r>
      <w:hyperlink r:id="rId27" w:history="1">
        <w:r w:rsidRPr="00E354BE">
          <w:rPr>
            <w:rFonts w:ascii="Times New Roman" w:eastAsia="Times New Roman" w:hAnsi="Times New Roman" w:cs="Times New Roman"/>
            <w:bCs/>
            <w:lang w:eastAsia="ru-RU"/>
          </w:rPr>
          <w:t>части 1.1 статьи 16</w:t>
        </w:r>
      </w:hyperlink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 Федерального</w:t>
      </w:r>
      <w:r w:rsidR="00EF3216" w:rsidRPr="00E354BE">
        <w:rPr>
          <w:rFonts w:ascii="Times New Roman" w:eastAsia="Times New Roman" w:hAnsi="Times New Roman" w:cs="Times New Roman"/>
          <w:bCs/>
          <w:lang w:eastAsia="ru-RU"/>
        </w:rPr>
        <w:t xml:space="preserve"> закона от 27.07.2010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>(далее – Федеральный закон № 210-ФЗ), а также их должностных лиц</w:t>
      </w:r>
      <w:r w:rsidR="002C5C35" w:rsidRPr="00E354BE">
        <w:rPr>
          <w:rFonts w:ascii="Times New Roman" w:eastAsia="Times New Roman" w:hAnsi="Times New Roman" w:cs="Times New Roman"/>
          <w:bCs/>
          <w:lang w:eastAsia="ru-RU"/>
        </w:rPr>
        <w:t xml:space="preserve"> специалистов администрации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>, в том ч</w:t>
      </w:r>
      <w:r w:rsidRPr="00E354BE">
        <w:rPr>
          <w:rFonts w:ascii="Times New Roman" w:eastAsia="Times New Roman" w:hAnsi="Times New Roman" w:cs="Times New Roman"/>
          <w:lang w:eastAsia="ru-RU"/>
        </w:rPr>
        <w:t>исле в следующих случаях: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E354BE">
          <w:rPr>
            <w:rFonts w:ascii="Times New Roman" w:eastAsia="Times New Roman" w:hAnsi="Times New Roman" w:cs="Times New Roman"/>
            <w:lang w:eastAsia="ru-RU"/>
          </w:rPr>
          <w:t>статье 15.1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>№ 210-ФЗ;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="00CB52F7">
        <w:t xml:space="preserve">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>Федерального закона         № 210-ФЗ</w:t>
      </w:r>
      <w:r w:rsidRPr="00E354BE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E354BE" w:rsidRDefault="00B171C7" w:rsidP="00B5015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E354BE">
        <w:rPr>
          <w:rFonts w:ascii="Times New Roman" w:eastAsia="Times New Roman" w:hAnsi="Times New Roman" w:cs="Times New Roman"/>
          <w:bCs/>
          <w:lang w:eastAsia="ru-RU"/>
        </w:rPr>
        <w:t>Федерального закона № 210-ФЗ</w:t>
      </w:r>
      <w:r w:rsidRPr="00E354BE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7)</w:t>
      </w:r>
      <w:r w:rsidR="00CB52F7">
        <w:rPr>
          <w:rFonts w:ascii="Times New Roman" w:eastAsia="Calibri" w:hAnsi="Times New Roman" w:cs="Times New Roman"/>
          <w:lang w:eastAsia="ru-RU"/>
        </w:rPr>
        <w:t xml:space="preserve"> отказ а</w:t>
      </w:r>
      <w:r w:rsidR="00EE3ED9" w:rsidRPr="00E354BE">
        <w:rPr>
          <w:rFonts w:ascii="Times New Roman" w:eastAsia="Calibri" w:hAnsi="Times New Roman" w:cs="Times New Roman"/>
          <w:lang w:eastAsia="ru-RU"/>
        </w:rPr>
        <w:t>дминистрации Зензеватского</w:t>
      </w:r>
      <w:r w:rsidRPr="00E354BE">
        <w:rPr>
          <w:rFonts w:ascii="Times New Roman" w:eastAsia="Calibri" w:hAnsi="Times New Roman" w:cs="Times New Roman"/>
          <w:lang w:eastAsia="ru-RU"/>
        </w:rPr>
        <w:t xml:space="preserve"> </w:t>
      </w:r>
      <w:r w:rsidR="00EF3216" w:rsidRPr="00E354BE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Calibri" w:hAnsi="Times New Roman" w:cs="Times New Roman"/>
          <w:lang w:eastAsia="ru-RU"/>
        </w:rPr>
        <w:t>муниципального района Волгоградс</w:t>
      </w:r>
      <w:r w:rsidR="00CB52F7">
        <w:rPr>
          <w:rFonts w:ascii="Times New Roman" w:eastAsia="Calibri" w:hAnsi="Times New Roman" w:cs="Times New Roman"/>
          <w:lang w:eastAsia="ru-RU"/>
        </w:rPr>
        <w:t>кой области, должностного лица а</w:t>
      </w:r>
      <w:r w:rsidRPr="00E354BE">
        <w:rPr>
          <w:rFonts w:ascii="Times New Roman" w:eastAsia="Calibri" w:hAnsi="Times New Roman" w:cs="Times New Roman"/>
          <w:lang w:eastAsia="ru-RU"/>
        </w:rPr>
        <w:t>дминистрации</w:t>
      </w:r>
      <w:r w:rsidR="00EE3ED9" w:rsidRPr="00E354BE">
        <w:rPr>
          <w:rFonts w:ascii="Times New Roman" w:eastAsia="Calibri" w:hAnsi="Times New Roman" w:cs="Times New Roman"/>
          <w:lang w:eastAsia="ru-RU"/>
        </w:rPr>
        <w:t xml:space="preserve"> Зензеватского</w:t>
      </w:r>
      <w:r w:rsidR="00EF3216" w:rsidRPr="00E354BE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  <w:r w:rsidRPr="00E354BE">
        <w:rPr>
          <w:rFonts w:ascii="Times New Roman" w:eastAsia="Calibri" w:hAnsi="Times New Roman" w:cs="Times New Roman"/>
          <w:lang w:eastAsia="ru-RU"/>
        </w:rPr>
        <w:t xml:space="preserve">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1" w:history="1">
        <w:r w:rsidRPr="00E354BE">
          <w:rPr>
            <w:rFonts w:ascii="Times New Roman" w:eastAsia="Calibri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E354BE">
          <w:rPr>
            <w:rFonts w:ascii="Times New Roman" w:eastAsia="Calibri" w:hAnsi="Times New Roman" w:cs="Times New Roman"/>
            <w:lang w:eastAsia="ru-RU"/>
          </w:rPr>
          <w:t>частью 1.3 статьи 16</w:t>
        </w:r>
      </w:hyperlink>
      <w:r w:rsidRPr="00E354BE">
        <w:rPr>
          <w:rFonts w:ascii="Times New Roman" w:eastAsia="Calibri" w:hAnsi="Times New Roman" w:cs="Times New Roman"/>
          <w:lang w:eastAsia="ru-RU"/>
        </w:rPr>
        <w:t xml:space="preserve"> Федерального закона № 210-ФЗ; 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210-ФЗ;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E354BE">
          <w:rPr>
            <w:rFonts w:ascii="Times New Roman" w:eastAsia="Times New Roman" w:hAnsi="Times New Roman" w:cs="Times New Roman"/>
            <w:lang w:eastAsia="ru-RU"/>
          </w:rPr>
          <w:t>пунктом 4 части 1 статьи 7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</w:t>
      </w:r>
      <w:r w:rsidR="00EE3ED9" w:rsidRPr="00E354B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54BE">
        <w:rPr>
          <w:rFonts w:ascii="Times New Roman" w:eastAsia="Calibri" w:hAnsi="Times New Roman" w:cs="Times New Roman"/>
          <w:lang w:eastAsia="ru-RU"/>
        </w:rPr>
        <w:t>№ 210-ФЗ.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5.2. Жалоба подается в письменной форме на бумажном носителе,                        в электр</w:t>
      </w:r>
      <w:r w:rsidR="0083713E">
        <w:rPr>
          <w:rFonts w:ascii="Times New Roman" w:eastAsia="Times New Roman" w:hAnsi="Times New Roman" w:cs="Times New Roman"/>
          <w:lang w:eastAsia="ru-RU"/>
        </w:rPr>
        <w:t>онной форме в а</w:t>
      </w:r>
      <w:r w:rsidR="00EE3ED9" w:rsidRPr="00E354BE">
        <w:rPr>
          <w:rFonts w:ascii="Times New Roman" w:eastAsia="Times New Roman" w:hAnsi="Times New Roman" w:cs="Times New Roman"/>
          <w:lang w:eastAsia="ru-RU"/>
        </w:rPr>
        <w:t>дминистрацию Зензеватского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в  МФЦ, либо в </w:t>
      </w:r>
      <w:r w:rsidR="00F84ABA" w:rsidRPr="00E354BE">
        <w:rPr>
          <w:rFonts w:ascii="Times New Roman" w:eastAsia="Times New Roman" w:hAnsi="Times New Roman" w:cs="Times New Roman"/>
          <w:lang w:eastAsia="ru-RU"/>
        </w:rPr>
        <w:t>комитет экономической политики и развития Волгоградской области являющийся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Жалоба на ре</w:t>
      </w:r>
      <w:r w:rsidR="0083713E">
        <w:rPr>
          <w:rFonts w:ascii="Times New Roman" w:eastAsia="Times New Roman" w:hAnsi="Times New Roman" w:cs="Times New Roman"/>
          <w:lang w:eastAsia="ru-RU"/>
        </w:rPr>
        <w:t>шения и действия (бездействие) а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EE3ED9" w:rsidRPr="00E354BE">
        <w:rPr>
          <w:rFonts w:ascii="Times New Roman" w:eastAsia="Times New Roman" w:hAnsi="Times New Roman" w:cs="Times New Roman"/>
          <w:lang w:eastAsia="ru-RU"/>
        </w:rPr>
        <w:t>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E354BE">
        <w:rPr>
          <w:rFonts w:ascii="Times New Roman" w:eastAsia="Times New Roman" w:hAnsi="Times New Roman" w:cs="Times New Roman"/>
          <w:lang w:eastAsia="ru-RU"/>
        </w:rPr>
        <w:t>Ольховского муниципального района Волгоград</w:t>
      </w:r>
      <w:r w:rsidR="00F84ABA" w:rsidRPr="00E354BE">
        <w:rPr>
          <w:rFonts w:ascii="Times New Roman" w:eastAsia="Times New Roman" w:hAnsi="Times New Roman" w:cs="Times New Roman"/>
          <w:lang w:eastAsia="ru-RU"/>
        </w:rPr>
        <w:t xml:space="preserve">ской области, должностного лица, специалиста </w:t>
      </w:r>
      <w:r w:rsidR="0083713E">
        <w:rPr>
          <w:rFonts w:ascii="Times New Roman" w:eastAsia="Times New Roman" w:hAnsi="Times New Roman" w:cs="Times New Roman"/>
          <w:lang w:eastAsia="ru-RU"/>
        </w:rPr>
        <w:t>а</w:t>
      </w:r>
      <w:r w:rsidR="00EE3ED9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муниципального служащего, </w:t>
      </w:r>
      <w:r w:rsidR="00F84ABA" w:rsidRPr="00E354BE">
        <w:rPr>
          <w:rFonts w:ascii="Times New Roman" w:eastAsia="Times New Roman" w:hAnsi="Times New Roman" w:cs="Times New Roman"/>
          <w:lang w:eastAsia="ru-RU"/>
        </w:rPr>
        <w:t>главы</w:t>
      </w:r>
      <w:r w:rsidR="0083713E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EE3ED9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5.4. Жалоба должна содержать:</w:t>
      </w:r>
    </w:p>
    <w:p w:rsidR="00B171C7" w:rsidRPr="00E354BE" w:rsidRDefault="00EE3ED9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1)</w:t>
      </w:r>
      <w:r w:rsidR="0083713E">
        <w:rPr>
          <w:rFonts w:ascii="Times New Roman" w:eastAsia="Times New Roman" w:hAnsi="Times New Roman" w:cs="Times New Roman"/>
          <w:lang w:eastAsia="ru-RU"/>
        </w:rPr>
        <w:t xml:space="preserve"> наименование исполнительно-распорядительного органа муниципального образования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>, должностного лица</w:t>
      </w:r>
      <w:r w:rsidR="002C5C35" w:rsidRPr="00E354BE">
        <w:rPr>
          <w:rFonts w:ascii="Times New Roman" w:eastAsia="Times New Roman" w:hAnsi="Times New Roman" w:cs="Times New Roman"/>
          <w:lang w:eastAsia="ru-RU"/>
        </w:rPr>
        <w:t>,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C35" w:rsidRPr="00E354BE">
        <w:rPr>
          <w:rFonts w:ascii="Times New Roman" w:eastAsia="Times New Roman" w:hAnsi="Times New Roman" w:cs="Times New Roman"/>
          <w:lang w:eastAsia="ru-RU"/>
        </w:rPr>
        <w:t>специалиста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7" w:history="1">
        <w:r w:rsidR="00B171C7"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="00B171C7"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3) сведения об обжалуемых решениях и действиях (бездействии) </w:t>
      </w:r>
      <w:r w:rsidR="0083713E">
        <w:rPr>
          <w:rFonts w:ascii="Times New Roman" w:eastAsia="Times New Roman" w:hAnsi="Times New Roman" w:cs="Times New Roman"/>
          <w:lang w:eastAsia="ru-RU"/>
        </w:rPr>
        <w:t>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должностного лица, </w:t>
      </w:r>
      <w:r w:rsidR="00F84ABA" w:rsidRPr="00E354BE">
        <w:rPr>
          <w:rFonts w:ascii="Times New Roman" w:eastAsia="Times New Roman" w:hAnsi="Times New Roman" w:cs="Times New Roman"/>
          <w:lang w:eastAsia="ru-RU"/>
        </w:rPr>
        <w:t xml:space="preserve"> специалиста </w:t>
      </w:r>
      <w:r w:rsidR="0083713E">
        <w:rPr>
          <w:rFonts w:ascii="Times New Roman" w:eastAsia="Times New Roman" w:hAnsi="Times New Roman" w:cs="Times New Roman"/>
          <w:lang w:eastAsia="ru-RU"/>
        </w:rPr>
        <w:t>а</w:t>
      </w:r>
      <w:r w:rsidRPr="00E354BE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Зензеватского сельского поселения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Ольховского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8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их работников;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действиями (бездейс</w:t>
      </w:r>
      <w:r w:rsidR="0083713E">
        <w:rPr>
          <w:rFonts w:ascii="Times New Roman" w:eastAsia="Times New Roman" w:hAnsi="Times New Roman" w:cs="Times New Roman"/>
          <w:lang w:eastAsia="ru-RU"/>
        </w:rPr>
        <w:t>твием)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должностного лица</w:t>
      </w:r>
      <w:r w:rsidR="002C5C35" w:rsidRPr="00E354BE">
        <w:rPr>
          <w:rFonts w:ascii="Times New Roman" w:eastAsia="Times New Roman" w:hAnsi="Times New Roman" w:cs="Times New Roman"/>
          <w:lang w:eastAsia="ru-RU"/>
        </w:rPr>
        <w:t>, специалиста а</w:t>
      </w:r>
      <w:r w:rsidRPr="00E354BE">
        <w:rPr>
          <w:rFonts w:ascii="Times New Roman" w:eastAsia="Times New Roman" w:hAnsi="Times New Roman" w:cs="Times New Roman"/>
          <w:lang w:eastAsia="ru-RU"/>
        </w:rPr>
        <w:t>дм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инистрации Зензеватского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9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Зензеватского сельского поселения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Ольховского муниципального района Волгоградской области, работниками МФЦ, организаций, предусмотренных </w:t>
      </w:r>
      <w:hyperlink r:id="rId40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течение трех дней со дня ее поступления.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Жалоба, поступи</w:t>
      </w:r>
      <w:r w:rsidR="0083713E">
        <w:rPr>
          <w:rFonts w:ascii="Times New Roman" w:eastAsia="Times New Roman" w:hAnsi="Times New Roman" w:cs="Times New Roman"/>
          <w:lang w:eastAsia="ru-RU"/>
        </w:rPr>
        <w:t>вшая в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дминистрацию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41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</w:t>
      </w:r>
      <w:r w:rsidR="0083713E">
        <w:rPr>
          <w:rFonts w:ascii="Times New Roman" w:eastAsia="Times New Roman" w:hAnsi="Times New Roman" w:cs="Times New Roman"/>
          <w:lang w:eastAsia="ru-RU"/>
        </w:rPr>
        <w:t xml:space="preserve"> а в случае обжалования отказа а</w:t>
      </w:r>
      <w:r w:rsidRPr="00E354BE">
        <w:rPr>
          <w:rFonts w:ascii="Times New Roman" w:eastAsia="Times New Roman" w:hAnsi="Times New Roman" w:cs="Times New Roman"/>
          <w:lang w:eastAsia="ru-RU"/>
        </w:rPr>
        <w:t>дминис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трации Зензеватского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муниципального района Волгоградской области, МФЦ, организаций, предусмотренных </w:t>
      </w:r>
      <w:hyperlink r:id="rId42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Должностное лицо, </w:t>
      </w:r>
      <w:r w:rsidR="002C5C35" w:rsidRPr="00E354BE">
        <w:rPr>
          <w:rFonts w:ascii="Times New Roman" w:eastAsia="Times New Roman" w:hAnsi="Times New Roman" w:cs="Times New Roman"/>
          <w:lang w:eastAsia="ru-RU"/>
        </w:rPr>
        <w:t xml:space="preserve">специалист администрации, </w:t>
      </w:r>
      <w:r w:rsidRPr="00E354BE">
        <w:rPr>
          <w:rFonts w:ascii="Times New Roman" w:eastAsia="Times New Roman" w:hAnsi="Times New Roman" w:cs="Times New Roman"/>
          <w:lang w:eastAsia="ru-RU"/>
        </w:rPr>
        <w:t>работник, наделенные полномочиями по рассмотрению жалоб в соответствии с п.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E354BE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bCs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E354BE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171C7" w:rsidRPr="00E354BE" w:rsidRDefault="00B171C7" w:rsidP="00B5015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E354BE">
          <w:rPr>
            <w:rFonts w:ascii="Times New Roman" w:eastAsia="Times New Roman" w:hAnsi="Times New Roman" w:cs="Times New Roman"/>
            <w:lang w:eastAsia="ru-RU"/>
          </w:rPr>
          <w:t>пунктом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5.7. По результатам рассмотрения жалобы принимается одно из следующих решений: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5.8. Основаниями для отказа в удовлетворении жалобы являются: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1) признание правомерными решения и (или) действий (бездействия) </w:t>
      </w:r>
      <w:r w:rsidR="006E0399" w:rsidRPr="00E354BE">
        <w:rPr>
          <w:rFonts w:ascii="Times New Roman" w:eastAsia="Times New Roman" w:hAnsi="Times New Roman" w:cs="Times New Roman"/>
          <w:lang w:eastAsia="ru-RU"/>
        </w:rPr>
        <w:t xml:space="preserve">должностных лиц, </w:t>
      </w:r>
      <w:r w:rsidR="00C05218" w:rsidRPr="00E354BE">
        <w:rPr>
          <w:rFonts w:ascii="Times New Roman" w:eastAsia="Times New Roman" w:hAnsi="Times New Roman" w:cs="Times New Roman"/>
          <w:lang w:eastAsia="ru-RU"/>
        </w:rPr>
        <w:t>специалиста а</w:t>
      </w:r>
      <w:r w:rsidRPr="00E354BE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83713E">
        <w:rPr>
          <w:rFonts w:ascii="Times New Roman" w:eastAsia="Times New Roman" w:hAnsi="Times New Roman" w:cs="Times New Roman"/>
          <w:lang w:eastAsia="ru-RU"/>
        </w:rPr>
        <w:t xml:space="preserve"> Зензеватского</w:t>
      </w:r>
      <w:r w:rsidR="00EF3216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B171C7" w:rsidRPr="00E354BE" w:rsidRDefault="00B171C7" w:rsidP="00B501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171C7" w:rsidRPr="00E354BE" w:rsidRDefault="00B171C7" w:rsidP="00B5015D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5.10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Федерального закона </w:t>
      </w:r>
      <w:r w:rsidRPr="00E354BE">
        <w:rPr>
          <w:rFonts w:ascii="Times New Roman" w:eastAsia="Calibri" w:hAnsi="Times New Roman" w:cs="Times New Roman"/>
          <w:lang w:eastAsia="ru-RU"/>
        </w:rPr>
        <w:t>№ 210-ФЗ</w:t>
      </w:r>
      <w:r w:rsidRPr="00E354BE">
        <w:rPr>
          <w:rFonts w:ascii="Times New Roman" w:eastAsia="Times New Roman" w:hAnsi="Times New Roman" w:cs="Times New Roman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5.11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</w:t>
      </w:r>
      <w:r w:rsidR="0083713E">
        <w:rPr>
          <w:rFonts w:ascii="Times New Roman" w:eastAsia="Times New Roman" w:hAnsi="Times New Roman" w:cs="Times New Roman"/>
          <w:lang w:eastAsia="ru-RU"/>
        </w:rPr>
        <w:t>е лицо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работник наделенные 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>полномочиями по рассмотрению жа</w:t>
      </w:r>
      <w:r w:rsidR="00B40A94" w:rsidRPr="00E354BE">
        <w:rPr>
          <w:rFonts w:ascii="Times New Roman" w:eastAsia="Times New Roman" w:hAnsi="Times New Roman" w:cs="Times New Roman"/>
          <w:bCs/>
          <w:lang w:eastAsia="ru-RU"/>
        </w:rPr>
        <w:t>лоб в соответствии с пунктом</w:t>
      </w:r>
      <w:r w:rsidRPr="00E354BE">
        <w:rPr>
          <w:rFonts w:ascii="Times New Roman" w:eastAsia="Times New Roman" w:hAnsi="Times New Roman" w:cs="Times New Roman"/>
          <w:bCs/>
          <w:lang w:eastAsia="ru-RU"/>
        </w:rPr>
        <w:t xml:space="preserve"> 5.2 настоящего административного регламента, незамедлительно направляют имеющиеся материалы в органы прокуратуры. </w:t>
      </w:r>
    </w:p>
    <w:p w:rsidR="00B171C7" w:rsidRPr="00E354BE" w:rsidRDefault="00B171C7" w:rsidP="00B5015D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</w:t>
      </w:r>
      <w:r w:rsidR="0083713E">
        <w:rPr>
          <w:rFonts w:ascii="Times New Roman" w:eastAsia="Times New Roman" w:hAnsi="Times New Roman" w:cs="Times New Roman"/>
          <w:lang w:eastAsia="ru-RU"/>
        </w:rPr>
        <w:t>ужащих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дминистрации Зензеватского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области,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должностных лиц МФЦ, работников организаций, предусмотренных </w:t>
      </w:r>
      <w:hyperlink r:id="rId47" w:history="1">
        <w:r w:rsidRPr="00E354BE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171C7" w:rsidRPr="00E354BE" w:rsidRDefault="00B171C7" w:rsidP="00B5015D">
      <w:pPr>
        <w:widowControl/>
        <w:shd w:val="clear" w:color="auto" w:fill="FFFFFF"/>
        <w:tabs>
          <w:tab w:val="left" w:pos="-1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ab/>
      </w: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ab/>
      </w: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4630D" w:rsidRPr="00E354BE" w:rsidRDefault="0004630D" w:rsidP="0004630D">
      <w:pPr>
        <w:widowControl/>
        <w:tabs>
          <w:tab w:val="left" w:pos="6255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83713E">
      <w:pPr>
        <w:widowControl/>
        <w:tabs>
          <w:tab w:val="left" w:pos="7410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E354BE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40A94" w:rsidRPr="00E354BE" w:rsidRDefault="00B40A94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83713E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Приложение 1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к административному регламенту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A94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              Главе Зензеватского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B171C7" w:rsidRPr="00E354BE" w:rsidRDefault="00B40A94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Ольховского 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B171C7" w:rsidRPr="00E354BE" w:rsidRDefault="00B171C7" w:rsidP="001E3AD0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0A94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      от ______________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B40A94" w:rsidRPr="00E354BE" w:rsidRDefault="00B40A94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______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>__________________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(полное наименование заявителя -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юридического лица или фамилия,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имя и отчество индивидуального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предпринимателя)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7" w:name="P377"/>
      <w:bookmarkEnd w:id="7"/>
      <w:r w:rsidRPr="00E354B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Прошу предоставить в аренду объект нежилого фонда, расположенный по адресу:</w:t>
      </w:r>
    </w:p>
    <w:p w:rsidR="00B171C7" w:rsidRPr="00E354BE" w:rsidRDefault="00B171C7" w:rsidP="001E3AD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(указать адрес конкретного объекта)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Общей площадью ________ кв. м, этажность _________ сроком на 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для использования под ______________________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Реквизиты заяв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ителя: _____________________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Местонахо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ждение: __________________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(для юридических лиц)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Адрес регистрации: 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(для физических лиц)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Адрес фактического п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роживания: 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(для физических лиц)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Паспорт: серия _____, номер ______, выданный "__" ____________ г.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(для физических лиц, в том числе индивидуальных предпринимателей)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Банковские     реквизиты (для     юридических    лиц, индивидуальных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предпринимателей):</w:t>
      </w:r>
    </w:p>
    <w:p w:rsidR="00B171C7" w:rsidRPr="00E354BE" w:rsidRDefault="001E3AD0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ИНН</w:t>
      </w:r>
      <w:r w:rsidR="00B171C7" w:rsidRPr="00E354BE">
        <w:rPr>
          <w:rFonts w:ascii="Times New Roman" w:eastAsia="Times New Roman" w:hAnsi="Times New Roman" w:cs="Times New Roman"/>
          <w:lang w:eastAsia="ru-RU"/>
        </w:rPr>
        <w:t>____________________,р/с _________________________________________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>__</w:t>
      </w: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Руководитель (для юридических лиц, индивидуальных</w:t>
      </w:r>
      <w:r w:rsidR="001E3AD0" w:rsidRPr="00E354BE">
        <w:rPr>
          <w:rFonts w:ascii="Times New Roman" w:eastAsia="Times New Roman" w:hAnsi="Times New Roman" w:cs="Times New Roman"/>
          <w:lang w:eastAsia="ru-RU"/>
        </w:rPr>
        <w:t xml:space="preserve"> предпринимателей) _________________________________</w:t>
      </w:r>
      <w:r w:rsidRPr="00E354BE">
        <w:rPr>
          <w:rFonts w:ascii="Times New Roman" w:eastAsia="Times New Roman" w:hAnsi="Times New Roman" w:cs="Times New Roman"/>
          <w:lang w:eastAsia="ru-RU"/>
        </w:rPr>
        <w:t>______ телефоны, факс: _____________________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(должность, Ф.И.О.)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М.П.</w:t>
      </w: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E354BE">
      <w:pPr>
        <w:widowControl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83713E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Приложение 2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к административному регламенту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416"/>
      <w:bookmarkEnd w:id="8"/>
    </w:p>
    <w:p w:rsidR="00B171C7" w:rsidRPr="00E354BE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           (Ф.И.О. полностью)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Зарегистрированный(ая) по адресу: _________________________________________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(сведения о дате выдачи документа и органе, его выдавшем)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В   соответствии   с требованиями Федерального  </w:t>
      </w:r>
      <w:hyperlink r:id="rId48" w:history="1">
        <w:r w:rsidRPr="00E354BE">
          <w:rPr>
            <w:rFonts w:ascii="Times New Roman" w:eastAsia="Times New Roman" w:hAnsi="Times New Roman" w:cs="Times New Roman"/>
            <w:color w:val="0000FF"/>
            <w:lang w:eastAsia="ru-RU"/>
          </w:rPr>
          <w:t>закона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 от 27.07.2006 N 152-ФЗ "О персональных данных" (далее - Закон N 152-ФЗ), подтверждаю свое согласие на обра</w:t>
      </w:r>
      <w:r w:rsidR="0083713E">
        <w:rPr>
          <w:rFonts w:ascii="Times New Roman" w:eastAsia="Times New Roman" w:hAnsi="Times New Roman" w:cs="Times New Roman"/>
          <w:lang w:eastAsia="ru-RU"/>
        </w:rPr>
        <w:t>ботку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>дминистрацией Зензеватского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>моих персональных данных для осуществлен</w:t>
      </w:r>
      <w:r w:rsidR="0083713E">
        <w:rPr>
          <w:rFonts w:ascii="Times New Roman" w:eastAsia="Times New Roman" w:hAnsi="Times New Roman" w:cs="Times New Roman"/>
          <w:lang w:eastAsia="ru-RU"/>
        </w:rPr>
        <w:t>ия и выполнения возложенных на а</w:t>
      </w:r>
      <w:r w:rsidRPr="00E354BE">
        <w:rPr>
          <w:rFonts w:ascii="Times New Roman" w:eastAsia="Times New Roman" w:hAnsi="Times New Roman" w:cs="Times New Roman"/>
          <w:lang w:eastAsia="ru-RU"/>
        </w:rPr>
        <w:t>дминистрацию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Зензеватского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полномочий и обязанностей.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1. Предос</w:t>
      </w:r>
      <w:r w:rsidR="0083713E">
        <w:rPr>
          <w:rFonts w:ascii="Times New Roman" w:eastAsia="Times New Roman" w:hAnsi="Times New Roman" w:cs="Times New Roman"/>
          <w:lang w:eastAsia="ru-RU"/>
        </w:rPr>
        <w:t>тавляю а</w:t>
      </w:r>
      <w:r w:rsidR="001569EA" w:rsidRPr="00E354BE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E354BE" w:rsidRPr="00E354BE">
        <w:rPr>
          <w:rFonts w:ascii="Times New Roman" w:eastAsia="Times New Roman" w:hAnsi="Times New Roman" w:cs="Times New Roman"/>
          <w:lang w:eastAsia="ru-RU"/>
        </w:rPr>
        <w:t>Зензеватского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0A94" w:rsidRPr="00E354BE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 </w:t>
      </w:r>
      <w:r w:rsidRPr="00E354BE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</w:t>
      </w:r>
      <w:r w:rsidR="00E354BE" w:rsidRPr="00E3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4BE">
        <w:rPr>
          <w:rFonts w:ascii="Times New Roman" w:eastAsia="Times New Roman" w:hAnsi="Times New Roman" w:cs="Times New Roman"/>
          <w:lang w:eastAsia="ru-RU"/>
        </w:rPr>
        <w:t xml:space="preserve">осуществлять все действия (операции) с моими персональными данными (ФИО,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  актов, включая обработку (включая 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  описание   вышеуказанных способов обработки данных приведено в Федеральном  </w:t>
      </w:r>
      <w:hyperlink r:id="rId49" w:history="1">
        <w:r w:rsidRPr="00E354BE">
          <w:rPr>
            <w:rFonts w:ascii="Times New Roman" w:eastAsia="Times New Roman" w:hAnsi="Times New Roman" w:cs="Times New Roman"/>
            <w:color w:val="0000FF"/>
            <w:lang w:eastAsia="ru-RU"/>
          </w:rPr>
          <w:t>законе</w:t>
        </w:r>
      </w:hyperlink>
      <w:r w:rsidRPr="00E354BE">
        <w:rPr>
          <w:rFonts w:ascii="Times New Roman" w:eastAsia="Times New Roman" w:hAnsi="Times New Roman" w:cs="Times New Roman"/>
          <w:lang w:eastAsia="ru-RU"/>
        </w:rPr>
        <w:t xml:space="preserve">  от  27.07.2006 г. N 152-ФЗ, а также на передачу такой информации третьим лицам, в случаях, установленных нормативными документами вышестоящих   органов   и   законодательством, вправе   обрабатывать   мои персональные данные посредством внесения их в электронную базу данных и другие отчетные формы.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83713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54BE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3.  Мне разъяснено, что данное мною согласие на обработку персональных данных может быть отозвано мною в письменном виде.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Настоящее согласие дано мной "__" _________________ 20__ г.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Подпись _______________________________________________________________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354BE">
        <w:rPr>
          <w:rFonts w:ascii="Times New Roman" w:eastAsia="Times New Roman" w:hAnsi="Times New Roman" w:cs="Times New Roman"/>
          <w:lang w:eastAsia="ru-RU"/>
        </w:rPr>
        <w:t xml:space="preserve">                 личная подпись                инициалы и фамилия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ru-RU"/>
        </w:rPr>
      </w:pP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E354BE" w:rsidRDefault="0083713E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Приложение 3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E354BE">
        <w:rPr>
          <w:rFonts w:ascii="Times New Roman" w:eastAsia="Calibri" w:hAnsi="Times New Roman" w:cs="Times New Roman"/>
          <w:lang w:eastAsia="ru-RU"/>
        </w:rPr>
        <w:t>к административному регламенту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B171C7" w:rsidRPr="00E354BE" w:rsidRDefault="00B171C7" w:rsidP="00B171C7">
      <w:pPr>
        <w:autoSpaceDE w:val="0"/>
        <w:autoSpaceDN w:val="0"/>
        <w:jc w:val="center"/>
        <w:rPr>
          <w:rFonts w:ascii="Calibri" w:eastAsia="Times New Roman" w:hAnsi="Calibri" w:cs="Calibri"/>
          <w:b/>
          <w:lang w:eastAsia="ru-RU"/>
        </w:rPr>
      </w:pPr>
      <w:r w:rsidRPr="00E354BE">
        <w:rPr>
          <w:rFonts w:ascii="Calibri" w:eastAsia="Times New Roman" w:hAnsi="Calibri" w:cs="Calibri"/>
          <w:b/>
          <w:lang w:eastAsia="ru-RU"/>
        </w:rPr>
        <w:t>БЛОК-СХЕМА</w:t>
      </w:r>
    </w:p>
    <w:p w:rsidR="00B171C7" w:rsidRPr="00E354BE" w:rsidRDefault="00B171C7" w:rsidP="00B171C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354BE">
        <w:rPr>
          <w:rFonts w:ascii="Calibri" w:eastAsia="Times New Roman" w:hAnsi="Calibri" w:cs="Calibri"/>
          <w:b/>
          <w:color w:val="000000"/>
          <w:lang w:eastAsia="ru-RU"/>
        </w:rPr>
        <w:t>ОПИСАНИЯ ПОСЛЕДОВАТЕЛЬНОСТИ АДМИНИСТРАТИВНЫХ ПРОЦЕДУР</w:t>
      </w:r>
    </w:p>
    <w:p w:rsidR="00B171C7" w:rsidRPr="00E354BE" w:rsidRDefault="00B171C7" w:rsidP="00B171C7">
      <w:pPr>
        <w:autoSpaceDE w:val="0"/>
        <w:autoSpaceDN w:val="0"/>
        <w:jc w:val="center"/>
        <w:rPr>
          <w:rFonts w:ascii="Calibri" w:eastAsia="Times New Roman" w:hAnsi="Calibri" w:cs="Calibri"/>
          <w:b/>
          <w:lang w:eastAsia="ru-RU"/>
        </w:rPr>
      </w:pPr>
      <w:r w:rsidRPr="00E354BE">
        <w:rPr>
          <w:rFonts w:ascii="Calibri" w:eastAsia="Times New Roman" w:hAnsi="Calibri" w:cs="Calibri"/>
          <w:b/>
          <w:color w:val="000000"/>
          <w:lang w:eastAsia="ru-RU"/>
        </w:rPr>
        <w:t>ПРЕДОСТАВЛЕНИЯ МУНИЦИПАЛЬНОЙ УСЛУГИ</w:t>
      </w:r>
      <w:r w:rsidRPr="00E354BE">
        <w:rPr>
          <w:rFonts w:ascii="Calibri" w:eastAsia="Times New Roman" w:hAnsi="Calibri" w:cs="Calibri"/>
          <w:b/>
          <w:lang w:eastAsia="ru-RU"/>
        </w:rPr>
        <w:t>"ПРЕДОСТАВЛЕНИЕ В АРЕНДУ ИМУЩЕСТВА, ВКЛЮЧЕННОГО В ПЕРЕЧЕНЬ МУНИЦ</w:t>
      </w:r>
      <w:r w:rsidR="0083713E">
        <w:rPr>
          <w:rFonts w:ascii="Calibri" w:eastAsia="Times New Roman" w:hAnsi="Calibri" w:cs="Calibri"/>
          <w:b/>
          <w:lang w:eastAsia="ru-RU"/>
        </w:rPr>
        <w:t>ИПАЛЬНОГО ИМУЩЕСТВА, ЗЕНЗЕВАТСКОГО</w:t>
      </w:r>
      <w:r w:rsidRPr="00E354BE">
        <w:rPr>
          <w:rFonts w:ascii="Calibri" w:eastAsia="Times New Roman" w:hAnsi="Calibri" w:cs="Calibri"/>
          <w:b/>
          <w:lang w:eastAsia="ru-RU"/>
        </w:rPr>
        <w:t xml:space="preserve"> </w:t>
      </w:r>
      <w:r w:rsidR="00B40A94" w:rsidRPr="00E354BE">
        <w:rPr>
          <w:rFonts w:ascii="Calibri" w:eastAsia="Times New Roman" w:hAnsi="Calibri" w:cs="Calibri"/>
          <w:b/>
          <w:lang w:eastAsia="ru-RU"/>
        </w:rPr>
        <w:t xml:space="preserve">СЕЛЬСКОГО ПОСЕЛЕНИЯ ОЛЬХОВСКОГО </w:t>
      </w:r>
      <w:r w:rsidRPr="00E354BE">
        <w:rPr>
          <w:rFonts w:ascii="Calibri" w:eastAsia="Times New Roman" w:hAnsi="Calibri" w:cs="Calibri"/>
          <w:b/>
          <w:lang w:eastAsia="ru-RU"/>
        </w:rPr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ПРЕДПРИНИМАТЕЛЬСТВА),ПРЕДНАЗНАЧЕННОГО ДЛЯ ПРЕДОСТАВЛЕНИЯ ВО ВЛАДЕНИЕ И (ИЛИ) ПОЛЬЗОВАНИЕ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171C7" w:rsidRPr="00E354BE" w:rsidRDefault="00B171C7" w:rsidP="00B171C7">
      <w:pPr>
        <w:widowControl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9287"/>
      </w:tblGrid>
      <w:tr w:rsidR="00C05218" w:rsidRPr="00E354BE" w:rsidTr="00C05218">
        <w:tc>
          <w:tcPr>
            <w:tcW w:w="9287" w:type="dxa"/>
          </w:tcPr>
          <w:p w:rsidR="00C05218" w:rsidRPr="00E354BE" w:rsidRDefault="00C05218" w:rsidP="00C05218">
            <w:pPr>
              <w:tabs>
                <w:tab w:val="left" w:pos="3660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rFonts w:eastAsia="Calibri"/>
                <w:sz w:val="24"/>
                <w:szCs w:val="24"/>
              </w:rPr>
              <w:tab/>
            </w:r>
            <w:r w:rsidRPr="00E354BE">
              <w:rPr>
                <w:sz w:val="24"/>
                <w:szCs w:val="24"/>
              </w:rPr>
              <w:t>Заявитель</w:t>
            </w:r>
          </w:p>
        </w:tc>
      </w:tr>
    </w:tbl>
    <w:p w:rsidR="00B171C7" w:rsidRPr="00E354BE" w:rsidRDefault="006E539A" w:rsidP="00B171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76.2pt;margin-top:1.8pt;width:0;height:18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" strokecolor="#4a7ebb">
            <v:stroke endarrow="open"/>
          </v:shape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3" o:spid="_x0000_s1054" type="#_x0000_t32" style="position:absolute;left:0;text-align:left;margin-left:361.2pt;margin-top:1.8pt;width:0;height:18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" strokecolor="#4579b8 [3044]">
            <v:stroke endarrow="open"/>
          </v:shape>
        </w:pict>
      </w:r>
    </w:p>
    <w:p w:rsidR="00C05218" w:rsidRPr="00E354BE" w:rsidRDefault="00C05218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Y="-31"/>
        <w:tblOverlap w:val="never"/>
        <w:tblW w:w="0" w:type="auto"/>
        <w:tblLook w:val="04A0"/>
      </w:tblPr>
      <w:tblGrid>
        <w:gridCol w:w="3906"/>
      </w:tblGrid>
      <w:tr w:rsidR="00C05218" w:rsidRPr="00E354BE" w:rsidTr="006C1EDD">
        <w:trPr>
          <w:trHeight w:val="522"/>
        </w:trPr>
        <w:tc>
          <w:tcPr>
            <w:tcW w:w="3906" w:type="dxa"/>
          </w:tcPr>
          <w:p w:rsidR="00C05218" w:rsidRPr="00E354BE" w:rsidRDefault="00C05218" w:rsidP="00C05218">
            <w:pPr>
              <w:adjustRightInd w:val="0"/>
              <w:jc w:val="both"/>
              <w:rPr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│     Подача заявления в МФЦ     </w:t>
            </w:r>
          </w:p>
        </w:tc>
      </w:tr>
    </w:tbl>
    <w:tbl>
      <w:tblPr>
        <w:tblStyle w:val="af4"/>
        <w:tblpPr w:leftFromText="180" w:rightFromText="180" w:vertAnchor="text" w:horzAnchor="margin" w:tblpXSpec="right" w:tblpY="-31"/>
        <w:tblW w:w="0" w:type="auto"/>
        <w:tblLook w:val="04A0"/>
      </w:tblPr>
      <w:tblGrid>
        <w:gridCol w:w="3785"/>
      </w:tblGrid>
      <w:tr w:rsidR="00C05218" w:rsidRPr="00E354BE" w:rsidTr="00C05218">
        <w:trPr>
          <w:trHeight w:val="269"/>
        </w:trPr>
        <w:tc>
          <w:tcPr>
            <w:tcW w:w="3785" w:type="dxa"/>
          </w:tcPr>
          <w:p w:rsidR="00C05218" w:rsidRPr="00E354BE" w:rsidRDefault="006E539A" w:rsidP="00C0521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Прямая со стрелкой 8" o:spid="_x0000_s1053" type="#_x0000_t32" style="position:absolute;left:0;text-align:left;margin-left:85.35pt;margin-top:22pt;width:0;height:21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" strokecolor="#4a7ebb">
                  <v:stroke endarrow="open"/>
                </v:shape>
              </w:pict>
            </w:r>
            <w:r w:rsidR="00C05218" w:rsidRPr="00E354BE">
              <w:rPr>
                <w:sz w:val="24"/>
                <w:szCs w:val="24"/>
              </w:rPr>
              <w:t xml:space="preserve">Подача заявления в     Администрацию     </w:t>
            </w:r>
          </w:p>
        </w:tc>
      </w:tr>
    </w:tbl>
    <w:p w:rsidR="00C05218" w:rsidRPr="00E354BE" w:rsidRDefault="00C05218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EDD" w:rsidRPr="00E354BE" w:rsidRDefault="006C1EDD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15E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" o:spid="_x0000_s1052" type="#_x0000_t32" style="position:absolute;left:0;text-align:left;margin-left:-122.95pt;margin-top:3.55pt;width:0;height:19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9m9gEAAAYEAAAOAAAAZHJzL2Uyb0RvYy54bWysU0uOEzEQ3SNxB8t70p0IAorSmUUG2CCI&#10;+BzA47bTlvxT2aST3cAF5ghcgQ0LPpozdN+IsjvpGTEICcSm/KtX9epVeXm2N5rsBATlbEWnk5IS&#10;Ybmrld1W9N3bZw+eUB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" strokecolor="#4579b8 [3044]">
            <v:stroke endarrow="open"/>
          </v:shape>
        </w:pict>
      </w:r>
    </w:p>
    <w:p w:rsidR="006C1EDD" w:rsidRPr="00E354BE" w:rsidRDefault="006C1EDD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-66"/>
        <w:tblW w:w="0" w:type="auto"/>
        <w:tblLook w:val="04A0"/>
      </w:tblPr>
      <w:tblGrid>
        <w:gridCol w:w="3803"/>
      </w:tblGrid>
      <w:tr w:rsidR="006C1EDD" w:rsidRPr="00E354BE" w:rsidTr="006C1EDD">
        <w:trPr>
          <w:trHeight w:val="269"/>
        </w:trPr>
        <w:tc>
          <w:tcPr>
            <w:tcW w:w="3803" w:type="dxa"/>
          </w:tcPr>
          <w:p w:rsidR="006C1EDD" w:rsidRPr="00E354BE" w:rsidRDefault="00B03634" w:rsidP="006C1EDD">
            <w:pPr>
              <w:adjustRightInd w:val="0"/>
              <w:jc w:val="both"/>
              <w:rPr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Рассмотрение заявления и проверка комплектности предоставления   документов   </w:t>
            </w:r>
          </w:p>
        </w:tc>
      </w:tr>
    </w:tbl>
    <w:tbl>
      <w:tblPr>
        <w:tblStyle w:val="af4"/>
        <w:tblpPr w:leftFromText="180" w:rightFromText="180" w:vertAnchor="text" w:horzAnchor="margin" w:tblpYSpec="top"/>
        <w:tblW w:w="0" w:type="auto"/>
        <w:tblLook w:val="04A0"/>
      </w:tblPr>
      <w:tblGrid>
        <w:gridCol w:w="3803"/>
      </w:tblGrid>
      <w:tr w:rsidR="006C1EDD" w:rsidRPr="00E354BE" w:rsidTr="006C1EDD">
        <w:trPr>
          <w:trHeight w:val="269"/>
        </w:trPr>
        <w:tc>
          <w:tcPr>
            <w:tcW w:w="3803" w:type="dxa"/>
          </w:tcPr>
          <w:p w:rsidR="006C1EDD" w:rsidRPr="00E354BE" w:rsidRDefault="006E539A" w:rsidP="006C1ED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Прямая со стрелкой 11" o:spid="_x0000_s1051" type="#_x0000_t32" style="position:absolute;left:0;text-align:left;margin-left:76.45pt;margin-top:13.2pt;width:0;height:15.75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0b9gEAAAg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" strokecolor="#4579b8 [3044]">
                  <v:stroke endarrow="open"/>
                </v:shape>
              </w:pict>
            </w:r>
            <w:r w:rsidR="006C1EDD" w:rsidRPr="00E354BE">
              <w:rPr>
                <w:sz w:val="24"/>
                <w:szCs w:val="24"/>
              </w:rPr>
              <w:t xml:space="preserve">Передача заявления в  Администрацию      </w:t>
            </w:r>
          </w:p>
        </w:tc>
      </w:tr>
    </w:tbl>
    <w:p w:rsidR="006C1EDD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" o:spid="_x0000_s1050" type="#_x0000_t32" style="position:absolute;left:0;text-align:left;margin-left:4.45pt;margin-top:6.15pt;width:60.75pt;height:0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" strokecolor="#4a7ebb">
            <v:stroke endarrow="open"/>
          </v:shape>
        </w:pict>
      </w:r>
    </w:p>
    <w:p w:rsidR="006C1EDD" w:rsidRPr="00E354BE" w:rsidRDefault="006C1EDD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9" o:spid="_x0000_s1049" type="#_x0000_t32" style="position:absolute;left:0;text-align:left;margin-left:44.7pt;margin-top:3.15pt;width:.75pt;height:11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0" o:spid="_x0000_s1048" type="#_x0000_t32" style="position:absolute;left:0;text-align:left;margin-left:307.2pt;margin-top:2.3pt;width:0;height:16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3" o:spid="_x0000_s1047" style="position:absolute;left:0;text-align:left;z-index:251676672;visibility:visible" from="45.4pt,2pt" to="30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" strokecolor="#4579b8 [3044]"/>
        </w:pict>
      </w:r>
    </w:p>
    <w:tbl>
      <w:tblPr>
        <w:tblStyle w:val="af4"/>
        <w:tblpPr w:leftFromText="180" w:rightFromText="180" w:vertAnchor="text" w:horzAnchor="margin" w:tblpY="65"/>
        <w:tblW w:w="0" w:type="auto"/>
        <w:tblLook w:val="04A0"/>
      </w:tblPr>
      <w:tblGrid>
        <w:gridCol w:w="3803"/>
      </w:tblGrid>
      <w:tr w:rsidR="00B03634" w:rsidRPr="00E354BE" w:rsidTr="00B03634">
        <w:trPr>
          <w:trHeight w:val="269"/>
        </w:trPr>
        <w:tc>
          <w:tcPr>
            <w:tcW w:w="3803" w:type="dxa"/>
          </w:tcPr>
          <w:p w:rsidR="00B03634" w:rsidRPr="00E354BE" w:rsidRDefault="00B03634" w:rsidP="00B03634">
            <w:pPr>
              <w:adjustRightInd w:val="0"/>
              <w:jc w:val="both"/>
              <w:rPr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Разработка конкурсной документации или документации об аукционе  </w:t>
            </w:r>
          </w:p>
        </w:tc>
      </w:tr>
    </w:tbl>
    <w:p w:rsidR="006C1EDD" w:rsidRPr="00E354BE" w:rsidRDefault="006C1EDD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-65"/>
        <w:tblW w:w="0" w:type="auto"/>
        <w:tblLook w:val="04A0"/>
      </w:tblPr>
      <w:tblGrid>
        <w:gridCol w:w="3909"/>
      </w:tblGrid>
      <w:tr w:rsidR="00B6415E" w:rsidRPr="00E354BE" w:rsidTr="00B6415E">
        <w:trPr>
          <w:trHeight w:val="573"/>
        </w:trPr>
        <w:tc>
          <w:tcPr>
            <w:tcW w:w="3909" w:type="dxa"/>
          </w:tcPr>
          <w:p w:rsidR="00B6415E" w:rsidRPr="00E354BE" w:rsidRDefault="00B6415E" w:rsidP="00B6415E">
            <w:pPr>
              <w:adjustRightInd w:val="0"/>
              <w:jc w:val="both"/>
              <w:rPr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Уведомление об отказе в                предоставлении услуги  </w:t>
            </w:r>
          </w:p>
        </w:tc>
      </w:tr>
    </w:tbl>
    <w:p w:rsidR="00B03634" w:rsidRPr="00E354BE" w:rsidRDefault="00B0363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EDD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" o:spid="_x0000_s1046" type="#_x0000_t32" style="position:absolute;left:0;text-align:left;margin-left:-74.3pt;margin-top:5.35pt;width:0;height:22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" strokecolor="#4a7ebb">
            <v:stroke endarrow="open"/>
          </v:shape>
        </w:pict>
      </w:r>
    </w:p>
    <w:p w:rsidR="006C1EDD" w:rsidRPr="00E354BE" w:rsidRDefault="006E539A" w:rsidP="0048015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5" o:spid="_x0000_s1045" type="#_x0000_t32" style="position:absolute;left:0;text-align:left;margin-left:-75.05pt;margin-top:5pt;width:0;height:11.2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" strokecolor="#4a7ebb">
            <v:stroke endarrow="open"/>
          </v:shape>
        </w:pict>
      </w:r>
    </w:p>
    <w:tbl>
      <w:tblPr>
        <w:tblStyle w:val="af4"/>
        <w:tblpPr w:leftFromText="180" w:rightFromText="180" w:vertAnchor="text" w:horzAnchor="margin" w:tblpXSpec="center" w:tblpY="99"/>
        <w:tblW w:w="5746" w:type="dxa"/>
        <w:tblLook w:val="04A0"/>
      </w:tblPr>
      <w:tblGrid>
        <w:gridCol w:w="5746"/>
      </w:tblGrid>
      <w:tr w:rsidR="00B6415E" w:rsidRPr="00E354BE" w:rsidTr="00B6415E">
        <w:trPr>
          <w:trHeight w:val="657"/>
        </w:trPr>
        <w:tc>
          <w:tcPr>
            <w:tcW w:w="5746" w:type="dxa"/>
          </w:tcPr>
          <w:p w:rsidR="00B6415E" w:rsidRPr="00E354BE" w:rsidRDefault="00B6415E" w:rsidP="00B6415E">
            <w:pPr>
              <w:adjustRightInd w:val="0"/>
              <w:jc w:val="both"/>
              <w:rPr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Публикация извещения о проведении конкурса,  аукциона на право заключения договора   аренды                   </w:t>
            </w:r>
          </w:p>
        </w:tc>
      </w:tr>
    </w:tbl>
    <w:p w:rsidR="006C1EDD" w:rsidRPr="00E354BE" w:rsidRDefault="006C1EDD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15E" w:rsidRPr="00E354BE" w:rsidRDefault="00B6415E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15E" w:rsidRPr="00E354BE" w:rsidRDefault="00B6415E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DF4" w:rsidRPr="00E354BE" w:rsidRDefault="006E539A" w:rsidP="0048015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8" o:spid="_x0000_s1044" type="#_x0000_t32" style="position:absolute;left:0;text-align:left;margin-left:221.7pt;margin-top:4.7pt;width:0;height:14.2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1N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" strokecolor="#4a7ebb">
            <v:stroke endarrow="open"/>
          </v:shape>
        </w:pict>
      </w:r>
    </w:p>
    <w:p w:rsidR="000F4DF4" w:rsidRPr="00E354BE" w:rsidRDefault="000F4DF4" w:rsidP="000F4D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XSpec="center" w:tblpY="15"/>
        <w:tblW w:w="0" w:type="auto"/>
        <w:tblLook w:val="04A0"/>
      </w:tblPr>
      <w:tblGrid>
        <w:gridCol w:w="4343"/>
      </w:tblGrid>
      <w:tr w:rsidR="000F4DF4" w:rsidRPr="00E354BE" w:rsidTr="000F4DF4">
        <w:trPr>
          <w:trHeight w:val="269"/>
        </w:trPr>
        <w:tc>
          <w:tcPr>
            <w:tcW w:w="4343" w:type="dxa"/>
          </w:tcPr>
          <w:p w:rsidR="000F4DF4" w:rsidRPr="00E354BE" w:rsidRDefault="006E539A" w:rsidP="0048015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Прямая со стрелкой 21" o:spid="_x0000_s1043" type="#_x0000_t32" style="position:absolute;left:0;text-align:left;margin-left:94.35pt;margin-top:21.3pt;width:0;height:17.2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gD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" strokecolor="#4a7ebb">
                  <v:stroke endarrow="open"/>
                </v:shape>
              </w:pict>
            </w:r>
            <w:r w:rsidR="000F4DF4" w:rsidRPr="00E354BE">
              <w:rPr>
                <w:sz w:val="24"/>
                <w:szCs w:val="24"/>
              </w:rPr>
              <w:t xml:space="preserve">Прием и регистрация </w:t>
            </w:r>
            <w:r w:rsidR="00480153" w:rsidRPr="00E354BE">
              <w:rPr>
                <w:sz w:val="24"/>
                <w:szCs w:val="24"/>
              </w:rPr>
              <w:t xml:space="preserve">заявок на участие в </w:t>
            </w:r>
            <w:r w:rsidR="000F4DF4" w:rsidRPr="00E354BE">
              <w:rPr>
                <w:sz w:val="24"/>
                <w:szCs w:val="24"/>
              </w:rPr>
              <w:t xml:space="preserve">конкурсе или аукционе           </w:t>
            </w:r>
          </w:p>
        </w:tc>
      </w:tr>
    </w:tbl>
    <w:p w:rsidR="000F4DF4" w:rsidRPr="00E354BE" w:rsidRDefault="000F4DF4" w:rsidP="000F4DF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F4DF4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7" o:spid="_x0000_s1042" type="#_x0000_t32" style="position:absolute;left:0;text-align:left;margin-left:109.95pt;margin-top:5.8pt;width:.75pt;height:1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6" o:spid="_x0000_s1041" type="#_x0000_t32" style="position:absolute;left:0;text-align:left;margin-left:333.45pt;margin-top:5.8pt;width:0;height:12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4" o:spid="_x0000_s1040" style="position:absolute;left:0;text-align:left;z-index:251677696;visibility:visible" from="110.7pt,5.3pt" to="335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" strokecolor="#4579b8 [3044]"/>
        </w:pict>
      </w:r>
    </w:p>
    <w:tbl>
      <w:tblPr>
        <w:tblStyle w:val="af4"/>
        <w:tblpPr w:leftFromText="180" w:rightFromText="180" w:vertAnchor="text" w:horzAnchor="page" w:tblpX="2878" w:tblpY="195"/>
        <w:tblW w:w="0" w:type="auto"/>
        <w:tblLook w:val="04A0"/>
      </w:tblPr>
      <w:tblGrid>
        <w:gridCol w:w="2395"/>
      </w:tblGrid>
      <w:tr w:rsidR="000F4DF4" w:rsidRPr="00E354BE" w:rsidTr="00480153">
        <w:tc>
          <w:tcPr>
            <w:tcW w:w="2395" w:type="dxa"/>
          </w:tcPr>
          <w:p w:rsidR="000F4DF4" w:rsidRPr="00E354BE" w:rsidRDefault="006E539A" w:rsidP="0048015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23" o:spid="_x0000_s1039" type="#_x0000_t32" style="position:absolute;left:0;text-align:left;margin-left:48.15pt;margin-top:10.5pt;width:0;height:13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1XEwIAAM4DAAAOAAAAZHJzL2Uyb0RvYy54bWysU82O0zAQviPxDpbvNEnZ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" strokecolor="#4a7ebb">
                  <v:stroke endarrow="open"/>
                </v:shape>
              </w:pict>
            </w:r>
            <w:r w:rsidR="000F4DF4" w:rsidRPr="00E354BE">
              <w:rPr>
                <w:sz w:val="24"/>
                <w:szCs w:val="24"/>
              </w:rPr>
              <w:t xml:space="preserve">  конкурс  </w:t>
            </w:r>
          </w:p>
        </w:tc>
      </w:tr>
    </w:tbl>
    <w:tbl>
      <w:tblPr>
        <w:tblStyle w:val="af4"/>
        <w:tblpPr w:leftFromText="180" w:rightFromText="180" w:vertAnchor="text" w:horzAnchor="page" w:tblpX="7978" w:tblpY="127"/>
        <w:tblW w:w="0" w:type="auto"/>
        <w:tblLook w:val="04A0"/>
      </w:tblPr>
      <w:tblGrid>
        <w:gridCol w:w="1534"/>
      </w:tblGrid>
      <w:tr w:rsidR="000F4DF4" w:rsidRPr="00E354BE" w:rsidTr="00457F85">
        <w:trPr>
          <w:trHeight w:val="269"/>
        </w:trPr>
        <w:tc>
          <w:tcPr>
            <w:tcW w:w="1534" w:type="dxa"/>
          </w:tcPr>
          <w:p w:rsidR="000F4DF4" w:rsidRPr="00E354BE" w:rsidRDefault="000F4DF4" w:rsidP="00457F8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>аукцион</w:t>
            </w:r>
          </w:p>
        </w:tc>
      </w:tr>
    </w:tbl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15E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4" o:spid="_x0000_s1038" type="#_x0000_t32" style="position:absolute;left:0;text-align:left;margin-left:332.7pt;margin-top:9.3pt;width:0;height:26.2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" strokecolor="#4a7ebb">
            <v:stroke endarrow="open"/>
          </v:shape>
        </w:pict>
      </w:r>
    </w:p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Y="-11"/>
        <w:tblW w:w="3487" w:type="dxa"/>
        <w:tblLook w:val="04A0"/>
      </w:tblPr>
      <w:tblGrid>
        <w:gridCol w:w="3487"/>
      </w:tblGrid>
      <w:tr w:rsidR="000F4DF4" w:rsidRPr="00E354BE" w:rsidTr="000F4DF4">
        <w:trPr>
          <w:trHeight w:val="374"/>
        </w:trPr>
        <w:tc>
          <w:tcPr>
            <w:tcW w:w="3487" w:type="dxa"/>
          </w:tcPr>
          <w:p w:rsidR="000F4DF4" w:rsidRPr="00E354BE" w:rsidRDefault="000F4DF4" w:rsidP="000F4DF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Вскрытие конвертов с заявками на участие в конкурсе и открытие к поданным в форме электронных документов заявкам на участие в      конкурсе            </w:t>
            </w:r>
          </w:p>
        </w:tc>
      </w:tr>
    </w:tbl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63"/>
        <w:tblOverlap w:val="never"/>
        <w:tblW w:w="3937" w:type="dxa"/>
        <w:tblLook w:val="04A0"/>
      </w:tblPr>
      <w:tblGrid>
        <w:gridCol w:w="3937"/>
      </w:tblGrid>
      <w:tr w:rsidR="000F4DF4" w:rsidRPr="00E354BE" w:rsidTr="000F4DF4">
        <w:trPr>
          <w:trHeight w:val="574"/>
        </w:trPr>
        <w:tc>
          <w:tcPr>
            <w:tcW w:w="3937" w:type="dxa"/>
          </w:tcPr>
          <w:p w:rsidR="000F4DF4" w:rsidRPr="00E354BE" w:rsidRDefault="006E539A" w:rsidP="000F4DF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25" o:spid="_x0000_s1037" type="#_x0000_t32" style="position:absolute;left:0;text-align:left;margin-left:65.2pt;margin-top:28pt;width:0;height:83.2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" strokecolor="#4a7ebb">
                  <v:stroke endarrow="open"/>
                </v:shape>
              </w:pict>
            </w:r>
            <w:r w:rsidR="000F4DF4" w:rsidRPr="00E354BE">
              <w:rPr>
                <w:sz w:val="24"/>
                <w:szCs w:val="24"/>
              </w:rPr>
              <w:t xml:space="preserve">Рассмотрение заявок на│     участие в аукционе     </w:t>
            </w:r>
          </w:p>
        </w:tc>
      </w:tr>
    </w:tbl>
    <w:p w:rsidR="00432D96" w:rsidRPr="00E354BE" w:rsidRDefault="00432D96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D96" w:rsidRPr="00E354BE" w:rsidRDefault="00432D96" w:rsidP="00432D96">
      <w:pPr>
        <w:rPr>
          <w:rFonts w:ascii="Times New Roman" w:eastAsia="Times New Roman" w:hAnsi="Times New Roman" w:cs="Times New Roman"/>
          <w:lang w:eastAsia="ru-RU"/>
        </w:rPr>
      </w:pPr>
    </w:p>
    <w:p w:rsidR="00432D96" w:rsidRPr="00E354BE" w:rsidRDefault="00432D96" w:rsidP="00432D96">
      <w:pPr>
        <w:rPr>
          <w:rFonts w:ascii="Times New Roman" w:eastAsia="Times New Roman" w:hAnsi="Times New Roman" w:cs="Times New Roman"/>
          <w:lang w:eastAsia="ru-RU"/>
        </w:rPr>
      </w:pPr>
    </w:p>
    <w:p w:rsidR="00432D96" w:rsidRPr="00E354BE" w:rsidRDefault="00432D96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D96" w:rsidRPr="00E354BE" w:rsidRDefault="006E539A" w:rsidP="00432D96">
      <w:pPr>
        <w:rPr>
          <w:rFonts w:ascii="Times New Roman" w:eastAsia="Times New Roman" w:hAnsi="Times New Roman" w:cs="Times New Roman"/>
          <w:lang w:eastAsia="ru-RU"/>
        </w:rPr>
      </w:pPr>
      <w:r w:rsidRPr="006E539A">
        <w:rPr>
          <w:noProof/>
          <w:lang w:eastAsia="ru-RU"/>
        </w:rPr>
        <w:pict>
          <v:shape id="Прямая со стрелкой 22" o:spid="_x0000_s1036" type="#_x0000_t32" style="position:absolute;margin-left:-102pt;margin-top:1.4pt;width:0;height:33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" strokecolor="#4a7ebb">
            <v:stroke endarrow="open"/>
          </v:shape>
        </w:pict>
      </w:r>
    </w:p>
    <w:p w:rsidR="00432D96" w:rsidRPr="00E354BE" w:rsidRDefault="00432D96" w:rsidP="0043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415E" w:rsidRPr="00E354BE" w:rsidRDefault="00B6415E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3408"/>
      </w:tblGrid>
      <w:tr w:rsidR="00B6415E" w:rsidRPr="00E354BE" w:rsidTr="00432D96">
        <w:trPr>
          <w:trHeight w:val="441"/>
        </w:trPr>
        <w:tc>
          <w:tcPr>
            <w:tcW w:w="3408" w:type="dxa"/>
          </w:tcPr>
          <w:p w:rsidR="00B6415E" w:rsidRPr="00E354BE" w:rsidRDefault="006E539A" w:rsidP="00432D9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lastRenderedPageBreak/>
              <w:pict>
                <v:shape id="Прямая со стрелкой 19" o:spid="_x0000_s1035" type="#_x0000_t32" style="position:absolute;left:0;text-align:left;margin-left:76.2pt;margin-top:22.35pt;width:0;height:12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1ODwIAAM4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" strokecolor="#4a7ebb">
                  <v:stroke endarrow="open"/>
                </v:shape>
              </w:pict>
            </w:r>
            <w:r w:rsidR="00432D96" w:rsidRPr="00E354BE">
              <w:rPr>
                <w:sz w:val="24"/>
                <w:szCs w:val="24"/>
              </w:rPr>
              <w:t xml:space="preserve">Рассмотрение заявок на участие в конкурсе            </w:t>
            </w:r>
          </w:p>
        </w:tc>
      </w:tr>
    </w:tbl>
    <w:p w:rsidR="00B6415E" w:rsidRPr="00E354BE" w:rsidRDefault="00B6415E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24"/>
        <w:tblW w:w="0" w:type="auto"/>
        <w:tblLook w:val="04A0"/>
      </w:tblPr>
      <w:tblGrid>
        <w:gridCol w:w="3961"/>
      </w:tblGrid>
      <w:tr w:rsidR="00432D96" w:rsidRPr="00E354BE" w:rsidTr="00432D96">
        <w:trPr>
          <w:trHeight w:val="660"/>
        </w:trPr>
        <w:tc>
          <w:tcPr>
            <w:tcW w:w="3961" w:type="dxa"/>
          </w:tcPr>
          <w:p w:rsidR="00432D96" w:rsidRPr="00E354BE" w:rsidRDefault="00432D96" w:rsidP="00432D9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>подведение итогов аукциона</w:t>
            </w:r>
          </w:p>
        </w:tc>
      </w:tr>
    </w:tbl>
    <w:tbl>
      <w:tblPr>
        <w:tblStyle w:val="af4"/>
        <w:tblpPr w:leftFromText="180" w:rightFromText="180" w:vertAnchor="text" w:horzAnchor="margin" w:tblpY="14"/>
        <w:tblOverlap w:val="never"/>
        <w:tblW w:w="0" w:type="auto"/>
        <w:tblLook w:val="04A0"/>
      </w:tblPr>
      <w:tblGrid>
        <w:gridCol w:w="3502"/>
      </w:tblGrid>
      <w:tr w:rsidR="00480153" w:rsidRPr="00E354BE" w:rsidTr="00480153">
        <w:trPr>
          <w:trHeight w:val="660"/>
        </w:trPr>
        <w:tc>
          <w:tcPr>
            <w:tcW w:w="3502" w:type="dxa"/>
          </w:tcPr>
          <w:p w:rsidR="00480153" w:rsidRPr="00E354BE" w:rsidRDefault="00480153" w:rsidP="0048015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Оценка и сопоставление заявок на участие в конкурсе       </w:t>
            </w:r>
          </w:p>
        </w:tc>
      </w:tr>
    </w:tbl>
    <w:p w:rsidR="000F4DF4" w:rsidRPr="00E354BE" w:rsidRDefault="000F4DF4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D96" w:rsidRPr="00E354BE" w:rsidRDefault="00432D96" w:rsidP="00432D96">
      <w:pPr>
        <w:tabs>
          <w:tab w:val="center" w:pos="2746"/>
        </w:tabs>
        <w:adjustRightInd w:val="0"/>
        <w:jc w:val="both"/>
        <w:rPr>
          <w:rFonts w:ascii="Times New Roman" w:eastAsia="Calibri" w:hAnsi="Times New Roman" w:cs="Times New Roman"/>
        </w:rPr>
      </w:pPr>
      <w:r w:rsidRPr="00E354BE">
        <w:rPr>
          <w:rFonts w:ascii="Times New Roman" w:eastAsia="Calibri" w:hAnsi="Times New Roman" w:cs="Times New Roman"/>
        </w:rPr>
        <w:tab/>
      </w:r>
    </w:p>
    <w:p w:rsidR="00432D96" w:rsidRPr="00E354BE" w:rsidRDefault="006E539A" w:rsidP="00432D96">
      <w:pPr>
        <w:tabs>
          <w:tab w:val="center" w:pos="2746"/>
        </w:tabs>
        <w:adjustRightInd w:val="0"/>
        <w:jc w:val="both"/>
        <w:rPr>
          <w:rFonts w:ascii="Times New Roman" w:eastAsia="Calibri" w:hAnsi="Times New Roman" w:cs="Times New Roman"/>
        </w:rPr>
      </w:pPr>
      <w:r w:rsidRPr="006E539A">
        <w:rPr>
          <w:noProof/>
          <w:lang w:eastAsia="ru-RU"/>
        </w:rPr>
        <w:pict>
          <v:shape id="Прямая со стрелкой 26" o:spid="_x0000_s1034" type="#_x0000_t32" style="position:absolute;left:0;text-align:left;margin-left:-102.75pt;margin-top:11.9pt;width:0;height: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+v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" strokecolor="#4a7ebb">
            <v:stroke endarrow="open"/>
          </v:shape>
        </w:pict>
      </w:r>
      <w:r w:rsidRPr="006E539A"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8" o:spid="_x0000_s1033" type="#_x0000_t32" style="position:absolute;left:0;text-align:left;margin-left:156.75pt;margin-top:10pt;width:0;height:17.25pt;flip:x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" strokecolor="#4a7ebb">
            <v:stroke endarrow="open"/>
          </v:shape>
        </w:pict>
      </w:r>
      <w:r w:rsidR="00432D96" w:rsidRPr="00E354BE">
        <w:rPr>
          <w:rFonts w:ascii="Times New Roman" w:eastAsia="Calibri" w:hAnsi="Times New Roman" w:cs="Times New Roman"/>
        </w:rPr>
        <w:br w:type="textWrapping" w:clear="all"/>
      </w:r>
    </w:p>
    <w:tbl>
      <w:tblPr>
        <w:tblStyle w:val="af4"/>
        <w:tblW w:w="9402" w:type="dxa"/>
        <w:tblLook w:val="04A0"/>
      </w:tblPr>
      <w:tblGrid>
        <w:gridCol w:w="9402"/>
      </w:tblGrid>
      <w:tr w:rsidR="00432D96" w:rsidRPr="00E354BE" w:rsidTr="00432D96">
        <w:trPr>
          <w:trHeight w:val="840"/>
        </w:trPr>
        <w:tc>
          <w:tcPr>
            <w:tcW w:w="9402" w:type="dxa"/>
          </w:tcPr>
          <w:p w:rsidR="00432D96" w:rsidRPr="00E354BE" w:rsidRDefault="006E539A" w:rsidP="00432D9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27" o:spid="_x0000_s1032" type="#_x0000_t32" style="position:absolute;left:0;text-align:left;margin-left:203.7pt;margin-top:41.15pt;width:0;height:12.75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sEEAIAAM4DAAAOAAAAZHJzL2Uyb0RvYy54bWysU02O0zAU3iNxB8t7mqSiwz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" strokecolor="#4a7ebb">
                  <v:stroke endarrow="open"/>
                </v:shape>
              </w:pict>
            </w: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20" o:spid="_x0000_s1031" type="#_x0000_t32" style="position:absolute;left:0;text-align:left;margin-left:344.7pt;margin-top:11.4pt;width:0;height:0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1M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" strokecolor="#4a7ebb">
                  <v:stroke endarrow="open"/>
                </v:shape>
              </w:pict>
            </w:r>
            <w:r w:rsidR="00432D96" w:rsidRPr="00E354BE">
              <w:rPr>
                <w:sz w:val="24"/>
                <w:szCs w:val="24"/>
              </w:rPr>
              <w:t xml:space="preserve">Определение победителя конкурса или аукциона     </w:t>
            </w:r>
          </w:p>
        </w:tc>
      </w:tr>
    </w:tbl>
    <w:p w:rsidR="00B6415E" w:rsidRPr="00E354BE" w:rsidRDefault="00B6415E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447" w:type="dxa"/>
        <w:tblLook w:val="04A0"/>
      </w:tblPr>
      <w:tblGrid>
        <w:gridCol w:w="9447"/>
      </w:tblGrid>
      <w:tr w:rsidR="00432D96" w:rsidRPr="00E354BE" w:rsidTr="00480153">
        <w:trPr>
          <w:trHeight w:val="376"/>
        </w:trPr>
        <w:tc>
          <w:tcPr>
            <w:tcW w:w="9447" w:type="dxa"/>
          </w:tcPr>
          <w:p w:rsidR="00432D96" w:rsidRPr="00E354BE" w:rsidRDefault="006E539A" w:rsidP="0048015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37" o:spid="_x0000_s1030" type="#_x0000_t32" style="position:absolute;left:0;text-align:left;margin-left:203.7pt;margin-top:17.6pt;width:0;height:1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" strokecolor="#4a7ebb">
                  <v:stroke endarrow="open"/>
                </v:shape>
              </w:pict>
            </w:r>
            <w:r w:rsidR="00480153" w:rsidRPr="00E354BE">
              <w:rPr>
                <w:sz w:val="24"/>
                <w:szCs w:val="24"/>
              </w:rPr>
              <w:t xml:space="preserve">Заключение договора аренды с победителем конкурса или аукциона                   </w:t>
            </w:r>
          </w:p>
        </w:tc>
      </w:tr>
    </w:tbl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402" w:type="dxa"/>
        <w:tblLook w:val="04A0"/>
      </w:tblPr>
      <w:tblGrid>
        <w:gridCol w:w="9402"/>
      </w:tblGrid>
      <w:tr w:rsidR="00480153" w:rsidRPr="00E354BE" w:rsidTr="00F84ABA">
        <w:trPr>
          <w:trHeight w:val="840"/>
        </w:trPr>
        <w:tc>
          <w:tcPr>
            <w:tcW w:w="9402" w:type="dxa"/>
          </w:tcPr>
          <w:p w:rsidR="00480153" w:rsidRPr="00E354BE" w:rsidRDefault="00480153" w:rsidP="00F84AB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        Передача в аренду муниципального имущества         </w:t>
            </w:r>
          </w:p>
        </w:tc>
      </w:tr>
    </w:tbl>
    <w:p w:rsidR="00480153" w:rsidRPr="00E354BE" w:rsidRDefault="006E539A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33" o:spid="_x0000_s1029" type="#_x0000_t32" style="position:absolute;left:0;text-align:left;margin-left:203.7pt;margin-top:.4pt;width:0;height:10.5pt;z-index:2517166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" strokecolor="#4a7ebb">
            <v:stroke endarrow="open"/>
          </v:shape>
        </w:pict>
      </w:r>
    </w:p>
    <w:tbl>
      <w:tblPr>
        <w:tblStyle w:val="af4"/>
        <w:tblW w:w="9402" w:type="dxa"/>
        <w:tblLook w:val="04A0"/>
      </w:tblPr>
      <w:tblGrid>
        <w:gridCol w:w="9402"/>
      </w:tblGrid>
      <w:tr w:rsidR="00480153" w:rsidRPr="00E354BE" w:rsidTr="00F84ABA">
        <w:trPr>
          <w:trHeight w:val="840"/>
        </w:trPr>
        <w:tc>
          <w:tcPr>
            <w:tcW w:w="9402" w:type="dxa"/>
          </w:tcPr>
          <w:p w:rsidR="00480153" w:rsidRPr="00E354BE" w:rsidRDefault="006E539A" w:rsidP="001E3AD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2" o:spid="_x0000_s1028" type="#_x0000_t32" style="position:absolute;left:0;text-align:left;margin-left:198.45pt;margin-top:41.65pt;width:0;height:1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" strokecolor="#4a7ebb">
                  <v:stroke endarrow="open"/>
                </v:shape>
              </w:pict>
            </w:r>
            <w:r w:rsidRPr="006E539A">
              <w:rPr>
                <w:rFonts w:eastAsia="Arial Unicode MS"/>
                <w:noProof/>
                <w:lang w:eastAsia="en-US"/>
              </w:rPr>
              <w:pict>
                <v:shape id="Прямая со стрелкой 34" o:spid="_x0000_s1027" type="#_x0000_t32" style="position:absolute;left:0;text-align:left;margin-left:344.7pt;margin-top:11.4pt;width:0;height:0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" strokecolor="#4a7ebb">
                  <v:stroke endarrow="open"/>
                </v:shape>
              </w:pict>
            </w:r>
            <w:r w:rsidR="00480153" w:rsidRPr="00E354BE">
              <w:rPr>
                <w:sz w:val="24"/>
                <w:szCs w:val="24"/>
              </w:rPr>
              <w:t xml:space="preserve">  Составление и ведение пе</w:t>
            </w:r>
            <w:r w:rsidR="001E3AD0" w:rsidRPr="00E354BE">
              <w:rPr>
                <w:sz w:val="24"/>
                <w:szCs w:val="24"/>
              </w:rPr>
              <w:t xml:space="preserve">речня недвижимого имущества, </w:t>
            </w:r>
            <w:r w:rsidR="00480153" w:rsidRPr="00E354BE">
              <w:rPr>
                <w:sz w:val="24"/>
                <w:szCs w:val="24"/>
              </w:rPr>
              <w:t>находящегося в муницип</w:t>
            </w:r>
            <w:r w:rsidR="001E3AD0" w:rsidRPr="00E354BE">
              <w:rPr>
                <w:sz w:val="24"/>
                <w:szCs w:val="24"/>
              </w:rPr>
              <w:t xml:space="preserve">альной собственности,         </w:t>
            </w:r>
            <w:r w:rsidR="00480153" w:rsidRPr="00E354BE">
              <w:rPr>
                <w:sz w:val="24"/>
                <w:szCs w:val="24"/>
              </w:rPr>
              <w:t xml:space="preserve"> предназначенного для предоставления в аренду субъектам   малого и среднего предпринимательства           </w:t>
            </w:r>
          </w:p>
        </w:tc>
      </w:tr>
    </w:tbl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402" w:type="dxa"/>
        <w:tblLook w:val="04A0"/>
      </w:tblPr>
      <w:tblGrid>
        <w:gridCol w:w="9402"/>
      </w:tblGrid>
      <w:tr w:rsidR="00480153" w:rsidRPr="00E354BE" w:rsidTr="00F84ABA">
        <w:trPr>
          <w:trHeight w:val="840"/>
        </w:trPr>
        <w:tc>
          <w:tcPr>
            <w:tcW w:w="9402" w:type="dxa"/>
          </w:tcPr>
          <w:p w:rsidR="00480153" w:rsidRPr="00E354BE" w:rsidRDefault="00480153" w:rsidP="001E3AD0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354BE">
              <w:rPr>
                <w:sz w:val="24"/>
                <w:szCs w:val="24"/>
              </w:rPr>
              <w:t xml:space="preserve">Включение в реестр </w:t>
            </w:r>
            <w:r w:rsidR="001E3AD0" w:rsidRPr="00E354BE">
              <w:rPr>
                <w:sz w:val="24"/>
                <w:szCs w:val="24"/>
              </w:rPr>
              <w:t xml:space="preserve">субъектов малого и среднего </w:t>
            </w:r>
            <w:r w:rsidRPr="00E354BE">
              <w:rPr>
                <w:sz w:val="24"/>
                <w:szCs w:val="24"/>
              </w:rPr>
              <w:t xml:space="preserve">предпринимательства - получателей такой поддержки     </w:t>
            </w:r>
          </w:p>
        </w:tc>
      </w:tr>
    </w:tbl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153" w:rsidRPr="00E354BE" w:rsidRDefault="00480153" w:rsidP="00C052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80153" w:rsidRPr="00E354BE" w:rsidSect="00B171C7">
      <w:pgSz w:w="11906" w:h="16838"/>
      <w:pgMar w:top="568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3A" w:rsidRDefault="00F47B3A" w:rsidP="00B171C7">
      <w:r>
        <w:separator/>
      </w:r>
    </w:p>
  </w:endnote>
  <w:endnote w:type="continuationSeparator" w:id="1">
    <w:p w:rsidR="00F47B3A" w:rsidRDefault="00F47B3A" w:rsidP="00B1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3A" w:rsidRDefault="00F47B3A" w:rsidP="00B171C7">
      <w:r>
        <w:separator/>
      </w:r>
    </w:p>
  </w:footnote>
  <w:footnote w:type="continuationSeparator" w:id="1">
    <w:p w:rsidR="00F47B3A" w:rsidRDefault="00F47B3A" w:rsidP="00B1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8669A2"/>
    <w:multiLevelType w:val="hybridMultilevel"/>
    <w:tmpl w:val="E3A4A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C7520"/>
    <w:multiLevelType w:val="hybridMultilevel"/>
    <w:tmpl w:val="EB1E7A04"/>
    <w:lvl w:ilvl="0" w:tplc="D8B42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EF0"/>
    <w:rsid w:val="0002111C"/>
    <w:rsid w:val="00026868"/>
    <w:rsid w:val="0004630D"/>
    <w:rsid w:val="00070E7F"/>
    <w:rsid w:val="000871EA"/>
    <w:rsid w:val="00093D9E"/>
    <w:rsid w:val="000F4DF4"/>
    <w:rsid w:val="001569EA"/>
    <w:rsid w:val="00172BE5"/>
    <w:rsid w:val="00182EF0"/>
    <w:rsid w:val="0018570C"/>
    <w:rsid w:val="00197054"/>
    <w:rsid w:val="001E3549"/>
    <w:rsid w:val="001E3AD0"/>
    <w:rsid w:val="002644F3"/>
    <w:rsid w:val="00287FB1"/>
    <w:rsid w:val="002C5C35"/>
    <w:rsid w:val="002E0BC6"/>
    <w:rsid w:val="002E658E"/>
    <w:rsid w:val="00322128"/>
    <w:rsid w:val="0037027E"/>
    <w:rsid w:val="00390B2C"/>
    <w:rsid w:val="00432D96"/>
    <w:rsid w:val="00457F85"/>
    <w:rsid w:val="00480153"/>
    <w:rsid w:val="004A6C89"/>
    <w:rsid w:val="005169FD"/>
    <w:rsid w:val="00531F26"/>
    <w:rsid w:val="00563A1C"/>
    <w:rsid w:val="005A38F2"/>
    <w:rsid w:val="005B5367"/>
    <w:rsid w:val="006369B1"/>
    <w:rsid w:val="00651E18"/>
    <w:rsid w:val="00666554"/>
    <w:rsid w:val="00675A92"/>
    <w:rsid w:val="006B279B"/>
    <w:rsid w:val="006B6647"/>
    <w:rsid w:val="006C1EDD"/>
    <w:rsid w:val="006E0399"/>
    <w:rsid w:val="006E539A"/>
    <w:rsid w:val="007017F7"/>
    <w:rsid w:val="007B370C"/>
    <w:rsid w:val="007B611C"/>
    <w:rsid w:val="0083713E"/>
    <w:rsid w:val="00874C40"/>
    <w:rsid w:val="008D23AE"/>
    <w:rsid w:val="009B38F9"/>
    <w:rsid w:val="009D09FC"/>
    <w:rsid w:val="00A015E9"/>
    <w:rsid w:val="00B03634"/>
    <w:rsid w:val="00B171C7"/>
    <w:rsid w:val="00B40A94"/>
    <w:rsid w:val="00B469E5"/>
    <w:rsid w:val="00B5015D"/>
    <w:rsid w:val="00B6415E"/>
    <w:rsid w:val="00B74AC8"/>
    <w:rsid w:val="00B81A35"/>
    <w:rsid w:val="00BB7BC1"/>
    <w:rsid w:val="00C05218"/>
    <w:rsid w:val="00C14F04"/>
    <w:rsid w:val="00CA4FC1"/>
    <w:rsid w:val="00CB52F7"/>
    <w:rsid w:val="00D15FB3"/>
    <w:rsid w:val="00D414C4"/>
    <w:rsid w:val="00D67A8A"/>
    <w:rsid w:val="00DD7844"/>
    <w:rsid w:val="00DE792F"/>
    <w:rsid w:val="00E354BE"/>
    <w:rsid w:val="00E96E4B"/>
    <w:rsid w:val="00EA6300"/>
    <w:rsid w:val="00EE3ED9"/>
    <w:rsid w:val="00EF3216"/>
    <w:rsid w:val="00F47B3A"/>
    <w:rsid w:val="00F84ABA"/>
    <w:rsid w:val="00FA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Прямая со стрелкой 28"/>
        <o:r id="V:Rule29" type="connector" idref="#Прямая со стрелкой 8"/>
        <o:r id="V:Rule30" type="connector" idref="#Прямая со стрелкой 33"/>
        <o:r id="V:Rule31" type="connector" idref="#Прямая со стрелкой 4"/>
        <o:r id="V:Rule32" type="connector" idref="#Прямая со стрелкой 7"/>
        <o:r id="V:Rule33" type="connector" idref="#Прямая со стрелкой 6"/>
        <o:r id="V:Rule34" type="connector" idref="#Прямая со стрелкой 26"/>
        <o:r id="V:Rule35" type="connector" idref="#Прямая со стрелкой 24"/>
        <o:r id="V:Rule36" type="connector" idref="#Прямая со стрелкой 11"/>
        <o:r id="V:Rule37" type="connector" idref="#Прямая со стрелкой 37"/>
        <o:r id="V:Rule38" type="connector" idref="#Прямая со стрелкой 21"/>
        <o:r id="V:Rule39" type="connector" idref="#Прямая со стрелкой 16"/>
        <o:r id="V:Rule40" type="connector" idref="#Прямая со стрелкой 23"/>
        <o:r id="V:Rule41" type="connector" idref="#Прямая со стрелкой 22"/>
        <o:r id="V:Rule42" type="connector" idref="#Прямая со стрелкой 15"/>
        <o:r id="V:Rule43" type="connector" idref="#Прямая со стрелкой 2"/>
        <o:r id="V:Rule44" type="connector" idref="#Прямая со стрелкой 20"/>
        <o:r id="V:Rule45" type="connector" idref="#Прямая со стрелкой 27"/>
        <o:r id="V:Rule46" type="connector" idref="#Прямая со стрелкой 1"/>
        <o:r id="V:Rule47" type="connector" idref="#Прямая со стрелкой 9"/>
        <o:r id="V:Rule48" type="connector" idref="#Прямая со стрелкой 17"/>
        <o:r id="V:Rule49" type="connector" idref="#Прямая со стрелкой 10"/>
        <o:r id="V:Rule50" type="connector" idref="#Прямая со стрелкой 34"/>
        <o:r id="V:Rule51" type="connector" idref="#Прямая со стрелкой 25"/>
        <o:r id="V:Rule52" type="connector" idref="#Прямая со стрелкой 18"/>
        <o:r id="V:Rule53" type="connector" idref="#Прямая со стрелкой 3"/>
        <o:r id="V:Rule54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D9E"/>
  </w:style>
  <w:style w:type="paragraph" w:styleId="2">
    <w:name w:val="heading 2"/>
    <w:basedOn w:val="a"/>
    <w:next w:val="a"/>
    <w:link w:val="20"/>
    <w:qFormat/>
    <w:rsid w:val="00B171C7"/>
    <w:pPr>
      <w:keepNext/>
      <w:widowControl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C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171C7"/>
  </w:style>
  <w:style w:type="paragraph" w:styleId="a3">
    <w:name w:val="Normal (Web)"/>
    <w:basedOn w:val="a"/>
    <w:rsid w:val="00B17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 + Не полужирный"/>
    <w:rsid w:val="00B171C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171C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171C7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71C7"/>
    <w:pPr>
      <w:widowControl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C7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B171C7"/>
    <w:pPr>
      <w:widowControl/>
      <w:spacing w:after="12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B171C7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B171C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1C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B171C7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171C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1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171C7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B171C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171C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171C7"/>
    <w:rPr>
      <w:vertAlign w:val="superscript"/>
    </w:rPr>
  </w:style>
  <w:style w:type="paragraph" w:styleId="af1">
    <w:name w:val="Document Map"/>
    <w:basedOn w:val="a"/>
    <w:link w:val="af2"/>
    <w:semiHidden/>
    <w:rsid w:val="00B171C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B17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B171C7"/>
    <w:pPr>
      <w:widowControl/>
    </w:pPr>
    <w:rPr>
      <w:rFonts w:ascii="Calibri" w:eastAsia="Calibri" w:hAnsi="Calibri" w:cs="Times New Roman"/>
      <w:sz w:val="22"/>
      <w:szCs w:val="22"/>
    </w:rPr>
  </w:style>
  <w:style w:type="table" w:styleId="af4">
    <w:name w:val="Table Grid"/>
    <w:basedOn w:val="a1"/>
    <w:uiPriority w:val="99"/>
    <w:rsid w:val="00B171C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1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B171C7"/>
    <w:pPr>
      <w:keepNext/>
      <w:widowControl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C7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171C7"/>
  </w:style>
  <w:style w:type="paragraph" w:styleId="a3">
    <w:name w:val="Normal (Web)"/>
    <w:basedOn w:val="a"/>
    <w:rsid w:val="00B17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 + Не полужирный"/>
    <w:rsid w:val="00B171C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71C7"/>
    <w:pPr>
      <w:widowControl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B171C7"/>
    <w:pPr>
      <w:widowControl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B171C7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rmal">
    <w:name w:val="ConsPlusNormal"/>
    <w:link w:val="ConsPlusNormal0"/>
    <w:rsid w:val="00B171C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1C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B171C7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171C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1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B171C7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B171C7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B171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unhideWhenUsed/>
    <w:rsid w:val="00B171C7"/>
    <w:rPr>
      <w:vertAlign w:val="superscript"/>
    </w:rPr>
  </w:style>
  <w:style w:type="paragraph" w:styleId="af1">
    <w:name w:val="Document Map"/>
    <w:basedOn w:val="a"/>
    <w:link w:val="af2"/>
    <w:semiHidden/>
    <w:rsid w:val="00B171C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B17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B171C7"/>
    <w:pPr>
      <w:widowControl/>
    </w:pPr>
    <w:rPr>
      <w:rFonts w:ascii="Calibri" w:eastAsia="Calibri" w:hAnsi="Calibri" w:cs="Times New Roman"/>
      <w:sz w:val="22"/>
      <w:szCs w:val="22"/>
    </w:rPr>
  </w:style>
  <w:style w:type="table" w:styleId="af4">
    <w:name w:val="Table Grid"/>
    <w:basedOn w:val="a1"/>
    <w:uiPriority w:val="99"/>
    <w:rsid w:val="00B171C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1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0ED4C68BCE2B666FA3F0CE572DCE0B1C471E2F11F7EA80D3BC5342FA709C3F4036A1D238A2CFD0733B52C15Fa0rDF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AC7FA8C5787103D34B959145F4B7CA9AB29C1646C5EB83F97E5E5BC33E88C3B0656FA3F9EAAA0B9B2N6F" TargetMode="External"/><Relationship Id="rId12" Type="http://schemas.openxmlformats.org/officeDocument/2006/relationships/hyperlink" Target="consultantplus://offline/ref=2F0ED4C68BCE2B666FA3F0CE572DCE0B1C4D182E14F8EA80D3BC5342FA709C3F4036A1D238A2CFD0733B52C15Fa0rDF" TargetMode="External"/><Relationship Id="rId17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5" Type="http://schemas.openxmlformats.org/officeDocument/2006/relationships/hyperlink" Target="consultantplus://offline/ref=2F0ED4C68BCE2B666FA3F0CE572DCE0B1D441A2F12F3EA80D3BC5342FA709C3F4036A1D238A2CFD0733B52C15Fa0rDF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0" Type="http://schemas.openxmlformats.org/officeDocument/2006/relationships/hyperlink" Target="consultantplus://offline/ref=2F0ED4C68BCE2B666FA3F0CE572DCE0B1D441A2F12F3EA80D3BC5342FA709C3F4036A1D238A2CFD0733B52C15Fa0rDF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0ED4C68BCE2B666FA3F0CE572DCE0B1D451D2114F9EA80D3BC5342FA709C3F4036A1D238A2CFD0733B52C15Fa0rDF" TargetMode="External"/><Relationship Id="rId24" Type="http://schemas.openxmlformats.org/officeDocument/2006/relationships/hyperlink" Target="consultantplus://offline/ref=8F6EFCEBD78D73945BB09737A027B4142E3B091AC632F502F77E0E3DD8F195EB1B53B1CE58D9EF8DC8o2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0ED4C68BCE2B666FA3F0CE572DCE0B1D45192314F0EA80D3BC5342FA709C3F4036A1D238A2CFD0733B52C15Fa0rDF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yperlink" Target="consultantplus://offline/ref=2F0ED4C68BCE2B666FA3F0CE572DCE0B1C4D182E14F8EA80D3BC5342FA709C3F4036A1D238A2CFD0733B52C15Fa0rD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ED4C68BCE2B666FA3F0CE572DCE0B1D441A2F12F3EA80D3BC5342FA709C3F4036A1D238A2CFD0733B52C15Fa0rDF" TargetMode="External"/><Relationship Id="rId14" Type="http://schemas.openxmlformats.org/officeDocument/2006/relationships/hyperlink" Target="consultantplus://offline/ref=2F0ED4C68BCE2B666FA3F0CE572DCE0B1D451B2014F1EA80D3BC5342FA709C3F4036A1D238A2CFD0733B52C15Fa0rDF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yperlink" Target="consultantplus://offline/ref=2F0ED4C68BCE2B666FA3F0CE572DCE0B1C4D182E14F8EA80D3BC5342FA709C3F4036A1D238A2CFD0733B52C15Fa0rDF" TargetMode="External"/><Relationship Id="rId8" Type="http://schemas.openxmlformats.org/officeDocument/2006/relationships/hyperlink" Target="consultantplus://offline/ref=EAC7FA8C5787103D34B959145F4B7CA9AB28C06E6C5BB83F97E5E5BC33BEN8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23</Pages>
  <Words>11285</Words>
  <Characters>64327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ГИ</dc:creator>
  <cp:keywords/>
  <dc:description/>
  <cp:lastModifiedBy>Ucer</cp:lastModifiedBy>
  <cp:revision>19</cp:revision>
  <cp:lastPrinted>2020-08-20T06:23:00Z</cp:lastPrinted>
  <dcterms:created xsi:type="dcterms:W3CDTF">2020-08-04T11:32:00Z</dcterms:created>
  <dcterms:modified xsi:type="dcterms:W3CDTF">2020-08-20T12:31:00Z</dcterms:modified>
</cp:coreProperties>
</file>